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C7A54" w14:textId="3BCBAAEB" w:rsidR="00E60D8F" w:rsidRPr="00926B5D" w:rsidRDefault="000F59EC" w:rsidP="00E77A27">
      <w:pPr>
        <w:jc w:val="center"/>
        <w:rPr>
          <w:rFonts w:ascii="Sylfaen" w:hAnsi="Sylfaen"/>
          <w:b/>
          <w:bCs/>
          <w:sz w:val="40"/>
          <w:szCs w:val="40"/>
        </w:rPr>
      </w:pPr>
      <w:r w:rsidRPr="00926B5D">
        <w:rPr>
          <w:rFonts w:ascii="Sylfaen" w:hAnsi="Sylfaen"/>
          <w:b/>
          <w:bCs/>
          <w:sz w:val="40"/>
          <w:szCs w:val="40"/>
        </w:rPr>
        <w:t>Kaley Potter</w:t>
      </w:r>
    </w:p>
    <w:p w14:paraId="61B582E7" w14:textId="387A4C8B" w:rsidR="00584B5C" w:rsidRPr="00C34E4A" w:rsidRDefault="00584B5C" w:rsidP="00C34E4A">
      <w:pPr>
        <w:jc w:val="center"/>
        <w:rPr>
          <w:rFonts w:ascii="Sylfaen" w:hAnsi="Sylfaen"/>
        </w:rPr>
      </w:pPr>
      <w:r w:rsidRPr="003C6FE7">
        <w:rPr>
          <w:rFonts w:ascii="Sylfaen" w:hAnsi="Sylfaen"/>
        </w:rPr>
        <w:t>Curriculum Vitae</w:t>
      </w:r>
    </w:p>
    <w:p w14:paraId="4974830B" w14:textId="73F5D1B0" w:rsidR="00C34E4A" w:rsidRPr="0072098F" w:rsidRDefault="00C34E4A" w:rsidP="00C34E4A">
      <w:pPr>
        <w:jc w:val="center"/>
      </w:pPr>
      <w:r>
        <w:t>(740) 577-2244 • knp00005@mix.wvu.edu</w:t>
      </w:r>
    </w:p>
    <w:p w14:paraId="5AAF3F81" w14:textId="77777777" w:rsidR="00EA6DC7" w:rsidRPr="00A92A6B" w:rsidRDefault="00EA6DC7" w:rsidP="00EA6DC7">
      <w:pPr>
        <w:rPr>
          <w:rFonts w:ascii="Sylfaen" w:hAnsi="Sylfaen"/>
          <w:sz w:val="18"/>
          <w:szCs w:val="18"/>
        </w:rPr>
      </w:pPr>
    </w:p>
    <w:p w14:paraId="53FE6A18" w14:textId="1D9474C8" w:rsidR="00EA6DC7" w:rsidRPr="004107B0" w:rsidRDefault="00EA6DC7" w:rsidP="004107B0">
      <w:pPr>
        <w:pBdr>
          <w:bottom w:val="single" w:sz="24" w:space="1" w:color="auto"/>
        </w:pBdr>
        <w:rPr>
          <w:rFonts w:ascii="Sylfaen" w:hAnsi="Sylfaen"/>
          <w:b/>
          <w:bCs/>
          <w:sz w:val="30"/>
          <w:szCs w:val="30"/>
        </w:rPr>
      </w:pPr>
      <w:r w:rsidRPr="004107B0">
        <w:rPr>
          <w:rFonts w:ascii="Sylfaen" w:hAnsi="Sylfaen"/>
          <w:b/>
          <w:bCs/>
          <w:sz w:val="30"/>
          <w:szCs w:val="30"/>
        </w:rPr>
        <w:t>RESEARCH INTERESTS</w:t>
      </w:r>
    </w:p>
    <w:p w14:paraId="04F8DE80" w14:textId="77777777" w:rsidR="00C34E4A" w:rsidRPr="00C34E4A" w:rsidRDefault="00C34E4A" w:rsidP="00C34E4A">
      <w:pPr>
        <w:rPr>
          <w:rFonts w:ascii="Sylfaen" w:hAnsi="Sylfaen"/>
          <w:sz w:val="11"/>
          <w:szCs w:val="11"/>
        </w:rPr>
      </w:pPr>
    </w:p>
    <w:p w14:paraId="171DB129" w14:textId="12EF64C0" w:rsidR="00810BBB" w:rsidRPr="00810BBB" w:rsidRDefault="00810BBB" w:rsidP="00810BBB">
      <w:pPr>
        <w:numPr>
          <w:ilvl w:val="0"/>
          <w:numId w:val="7"/>
        </w:numPr>
        <w:tabs>
          <w:tab w:val="clear" w:pos="720"/>
        </w:tabs>
        <w:rPr>
          <w:rFonts w:ascii="Sylfaen" w:hAnsi="Sylfaen"/>
        </w:rPr>
      </w:pPr>
      <w:r>
        <w:rPr>
          <w:rFonts w:ascii="Sylfaen" w:hAnsi="Sylfaen"/>
        </w:rPr>
        <w:t xml:space="preserve">Mental health counseling strategies </w:t>
      </w:r>
    </w:p>
    <w:p w14:paraId="5AD3756A" w14:textId="30DFC337" w:rsidR="00304DF9" w:rsidRDefault="007F057A" w:rsidP="00304DF9">
      <w:pPr>
        <w:numPr>
          <w:ilvl w:val="0"/>
          <w:numId w:val="7"/>
        </w:numPr>
        <w:tabs>
          <w:tab w:val="clear" w:pos="720"/>
        </w:tabs>
        <w:rPr>
          <w:rFonts w:ascii="Sylfaen" w:hAnsi="Sylfaen"/>
        </w:rPr>
      </w:pPr>
      <w:r>
        <w:rPr>
          <w:rFonts w:ascii="Sylfaen" w:hAnsi="Sylfaen"/>
        </w:rPr>
        <w:t>Mood</w:t>
      </w:r>
      <w:r w:rsidR="002834B2">
        <w:rPr>
          <w:rFonts w:ascii="Sylfaen" w:hAnsi="Sylfaen"/>
        </w:rPr>
        <w:t xml:space="preserve"> and </w:t>
      </w:r>
      <w:r w:rsidR="00C34E4A">
        <w:rPr>
          <w:rFonts w:ascii="Sylfaen" w:hAnsi="Sylfaen"/>
        </w:rPr>
        <w:t>p</w:t>
      </w:r>
      <w:r w:rsidR="002834B2">
        <w:rPr>
          <w:rFonts w:ascii="Sylfaen" w:hAnsi="Sylfaen"/>
        </w:rPr>
        <w:t>ersonality</w:t>
      </w:r>
      <w:r>
        <w:rPr>
          <w:rFonts w:ascii="Sylfaen" w:hAnsi="Sylfaen"/>
        </w:rPr>
        <w:t xml:space="preserve"> </w:t>
      </w:r>
      <w:r w:rsidR="00C34E4A">
        <w:rPr>
          <w:rFonts w:ascii="Sylfaen" w:hAnsi="Sylfaen"/>
        </w:rPr>
        <w:t>d</w:t>
      </w:r>
      <w:r>
        <w:rPr>
          <w:rFonts w:ascii="Sylfaen" w:hAnsi="Sylfaen"/>
        </w:rPr>
        <w:t>isorders</w:t>
      </w:r>
    </w:p>
    <w:p w14:paraId="7BA9B35E" w14:textId="23D2226F" w:rsidR="00C34E4A" w:rsidRDefault="00C34E4A" w:rsidP="00304DF9">
      <w:pPr>
        <w:numPr>
          <w:ilvl w:val="0"/>
          <w:numId w:val="7"/>
        </w:numPr>
        <w:tabs>
          <w:tab w:val="clear" w:pos="720"/>
        </w:tabs>
        <w:rPr>
          <w:rFonts w:ascii="Sylfaen" w:hAnsi="Sylfaen"/>
        </w:rPr>
      </w:pPr>
      <w:r>
        <w:rPr>
          <w:rFonts w:ascii="Sylfaen" w:hAnsi="Sylfaen"/>
        </w:rPr>
        <w:t>Inner monologues</w:t>
      </w:r>
    </w:p>
    <w:p w14:paraId="21440B6F" w14:textId="078144A6" w:rsidR="00C46567" w:rsidRDefault="005B2E61" w:rsidP="00C46567">
      <w:pPr>
        <w:numPr>
          <w:ilvl w:val="0"/>
          <w:numId w:val="7"/>
        </w:numPr>
        <w:tabs>
          <w:tab w:val="clear" w:pos="720"/>
        </w:tabs>
        <w:rPr>
          <w:rFonts w:ascii="Sylfaen" w:hAnsi="Sylfaen"/>
        </w:rPr>
      </w:pPr>
      <w:r>
        <w:rPr>
          <w:rFonts w:ascii="Sylfaen" w:hAnsi="Sylfaen"/>
        </w:rPr>
        <w:t>Psychopathology</w:t>
      </w:r>
      <w:r w:rsidR="00C34E4A">
        <w:rPr>
          <w:rFonts w:ascii="Sylfaen" w:hAnsi="Sylfaen"/>
        </w:rPr>
        <w:t xml:space="preserve"> and </w:t>
      </w:r>
      <w:r w:rsidR="00916AE1">
        <w:rPr>
          <w:rFonts w:ascii="Sylfaen" w:hAnsi="Sylfaen"/>
        </w:rPr>
        <w:t>treatment</w:t>
      </w:r>
      <w:r>
        <w:rPr>
          <w:rFonts w:ascii="Sylfaen" w:hAnsi="Sylfaen"/>
        </w:rPr>
        <w:t xml:space="preserve"> </w:t>
      </w:r>
      <w:r w:rsidR="00C34E4A">
        <w:rPr>
          <w:rFonts w:ascii="Sylfaen" w:hAnsi="Sylfaen"/>
        </w:rPr>
        <w:t xml:space="preserve">of </w:t>
      </w:r>
      <w:r>
        <w:rPr>
          <w:rFonts w:ascii="Sylfaen" w:hAnsi="Sylfaen"/>
        </w:rPr>
        <w:t>correctional facility inmates</w:t>
      </w:r>
    </w:p>
    <w:p w14:paraId="6A2A4219" w14:textId="77777777" w:rsidR="00C46567" w:rsidRPr="00C46567" w:rsidRDefault="00C46567" w:rsidP="00C46567">
      <w:pPr>
        <w:rPr>
          <w:rFonts w:ascii="Sylfaen" w:hAnsi="Sylfaen"/>
          <w:sz w:val="18"/>
          <w:szCs w:val="18"/>
        </w:rPr>
      </w:pPr>
    </w:p>
    <w:p w14:paraId="26F920DE" w14:textId="6350E363" w:rsidR="00B56BB1" w:rsidRPr="004107B0" w:rsidRDefault="00EA6DC7" w:rsidP="004107B0">
      <w:pPr>
        <w:pBdr>
          <w:bottom w:val="single" w:sz="24" w:space="1" w:color="auto"/>
        </w:pBdr>
        <w:rPr>
          <w:rFonts w:ascii="Sylfaen" w:hAnsi="Sylfaen"/>
          <w:b/>
          <w:bCs/>
          <w:sz w:val="30"/>
          <w:szCs w:val="30"/>
        </w:rPr>
      </w:pPr>
      <w:r w:rsidRPr="004107B0">
        <w:rPr>
          <w:rFonts w:ascii="Sylfaen" w:hAnsi="Sylfaen"/>
          <w:b/>
          <w:bCs/>
          <w:sz w:val="30"/>
          <w:szCs w:val="30"/>
        </w:rPr>
        <w:t>EDUCATION</w:t>
      </w:r>
    </w:p>
    <w:p w14:paraId="293A85F8" w14:textId="77777777" w:rsidR="005E1EFD" w:rsidRPr="005E1EFD" w:rsidRDefault="005E1EFD" w:rsidP="003837BF">
      <w:pPr>
        <w:ind w:left="1440" w:hanging="1440"/>
        <w:rPr>
          <w:rFonts w:ascii="Sylfaen" w:hAnsi="Sylfaen"/>
          <w:bCs/>
          <w:sz w:val="11"/>
          <w:szCs w:val="11"/>
        </w:rPr>
      </w:pPr>
    </w:p>
    <w:p w14:paraId="4D228F73" w14:textId="53875894" w:rsidR="00C34E4A" w:rsidRPr="003C6FE7" w:rsidRDefault="00C34E4A" w:rsidP="00C34E4A">
      <w:pPr>
        <w:ind w:left="1440" w:hanging="1440"/>
        <w:rPr>
          <w:rFonts w:ascii="Sylfaen" w:hAnsi="Sylfaen"/>
        </w:rPr>
      </w:pPr>
      <w:r w:rsidRPr="001109A6">
        <w:rPr>
          <w:rFonts w:ascii="Sylfaen" w:hAnsi="Sylfaen"/>
          <w:bCs/>
        </w:rPr>
        <w:t>20</w:t>
      </w:r>
      <w:r>
        <w:rPr>
          <w:rFonts w:ascii="Sylfaen" w:hAnsi="Sylfaen"/>
          <w:bCs/>
        </w:rPr>
        <w:t>21-Present</w:t>
      </w:r>
      <w:r>
        <w:rPr>
          <w:rFonts w:ascii="Sylfaen" w:hAnsi="Sylfaen"/>
          <w:b/>
          <w:bCs/>
        </w:rPr>
        <w:tab/>
        <w:t>West Virginia University</w:t>
      </w:r>
    </w:p>
    <w:p w14:paraId="487A42E2" w14:textId="0A5E08AD" w:rsidR="00C34E4A" w:rsidRDefault="00C34E4A" w:rsidP="00C34E4A">
      <w:pPr>
        <w:ind w:left="1440"/>
        <w:rPr>
          <w:rFonts w:ascii="Sylfaen" w:hAnsi="Sylfaen"/>
        </w:rPr>
      </w:pPr>
      <w:r>
        <w:rPr>
          <w:rFonts w:ascii="Sylfaen" w:hAnsi="Sylfaen"/>
        </w:rPr>
        <w:t>Doctor of Philosophy, Clinical Psychology</w:t>
      </w:r>
    </w:p>
    <w:p w14:paraId="547F7F55" w14:textId="77777777" w:rsidR="00C34E4A" w:rsidRPr="00C34E4A" w:rsidRDefault="00C34E4A" w:rsidP="00C34E4A">
      <w:pPr>
        <w:ind w:left="1440"/>
        <w:rPr>
          <w:rFonts w:ascii="Sylfaen" w:hAnsi="Sylfaen"/>
          <w:bCs/>
          <w:sz w:val="11"/>
          <w:szCs w:val="11"/>
        </w:rPr>
      </w:pPr>
    </w:p>
    <w:p w14:paraId="3E6EB8CB" w14:textId="46D730DC" w:rsidR="00584B5C" w:rsidRPr="003C6FE7" w:rsidRDefault="003837BF" w:rsidP="003837BF">
      <w:pPr>
        <w:ind w:left="1440" w:hanging="1440"/>
        <w:rPr>
          <w:rFonts w:ascii="Sylfaen" w:hAnsi="Sylfaen"/>
        </w:rPr>
      </w:pPr>
      <w:r w:rsidRPr="001109A6">
        <w:rPr>
          <w:rFonts w:ascii="Sylfaen" w:hAnsi="Sylfaen"/>
          <w:bCs/>
        </w:rPr>
        <w:t>201</w:t>
      </w:r>
      <w:r w:rsidR="00950919">
        <w:rPr>
          <w:rFonts w:ascii="Sylfaen" w:hAnsi="Sylfaen"/>
          <w:bCs/>
        </w:rPr>
        <w:t>6</w:t>
      </w:r>
      <w:r w:rsidR="00A20363">
        <w:rPr>
          <w:rFonts w:ascii="Sylfaen" w:hAnsi="Sylfaen"/>
          <w:bCs/>
        </w:rPr>
        <w:t>-</w:t>
      </w:r>
      <w:r w:rsidR="00000D82">
        <w:rPr>
          <w:rFonts w:ascii="Sylfaen" w:hAnsi="Sylfaen"/>
          <w:bCs/>
        </w:rPr>
        <w:t>2020</w:t>
      </w:r>
      <w:r>
        <w:rPr>
          <w:rFonts w:ascii="Sylfaen" w:hAnsi="Sylfaen"/>
          <w:b/>
          <w:bCs/>
        </w:rPr>
        <w:tab/>
      </w:r>
      <w:r w:rsidR="00950919">
        <w:rPr>
          <w:rFonts w:ascii="Sylfaen" w:hAnsi="Sylfaen"/>
          <w:b/>
          <w:bCs/>
        </w:rPr>
        <w:t>Ohio University</w:t>
      </w:r>
    </w:p>
    <w:p w14:paraId="7587CCA1" w14:textId="11ADE9C5" w:rsidR="003837BF" w:rsidRDefault="00584B5C" w:rsidP="004107B0">
      <w:pPr>
        <w:ind w:left="1440"/>
        <w:rPr>
          <w:rFonts w:ascii="Sylfaen" w:hAnsi="Sylfaen"/>
        </w:rPr>
      </w:pPr>
      <w:r w:rsidRPr="003C6FE7">
        <w:rPr>
          <w:rFonts w:ascii="Sylfaen" w:hAnsi="Sylfaen"/>
        </w:rPr>
        <w:t>Bachelor of Arts in Psyc</w:t>
      </w:r>
      <w:r w:rsidR="00DA4BED" w:rsidRPr="003C6FE7">
        <w:rPr>
          <w:rFonts w:ascii="Sylfaen" w:hAnsi="Sylfaen"/>
        </w:rPr>
        <w:t>hology</w:t>
      </w:r>
      <w:r w:rsidR="003837BF">
        <w:rPr>
          <w:rFonts w:ascii="Sylfaen" w:hAnsi="Sylfaen"/>
        </w:rPr>
        <w:t xml:space="preserve"> </w:t>
      </w:r>
      <w:r w:rsidR="00E60D8F" w:rsidRPr="003C6FE7">
        <w:rPr>
          <w:rFonts w:ascii="Sylfaen" w:hAnsi="Sylfaen"/>
        </w:rPr>
        <w:t xml:space="preserve">and </w:t>
      </w:r>
      <w:r w:rsidR="00950919">
        <w:rPr>
          <w:rFonts w:ascii="Sylfaen" w:hAnsi="Sylfaen"/>
        </w:rPr>
        <w:t xml:space="preserve">Certificate in </w:t>
      </w:r>
      <w:r w:rsidR="009E6569">
        <w:rPr>
          <w:rFonts w:ascii="Sylfaen" w:hAnsi="Sylfaen"/>
        </w:rPr>
        <w:t xml:space="preserve">Women, Gender, and Sexuality Studies </w:t>
      </w:r>
      <w:r w:rsidR="00046C43">
        <w:rPr>
          <w:rFonts w:ascii="Sylfaen" w:hAnsi="Sylfaen"/>
        </w:rPr>
        <w:tab/>
      </w:r>
      <w:r w:rsidR="00046C43">
        <w:rPr>
          <w:rFonts w:ascii="Sylfaen" w:hAnsi="Sylfaen"/>
        </w:rPr>
        <w:tab/>
      </w:r>
      <w:r w:rsidR="00046C43">
        <w:rPr>
          <w:rFonts w:ascii="Sylfaen" w:hAnsi="Sylfaen"/>
        </w:rPr>
        <w:tab/>
      </w:r>
    </w:p>
    <w:p w14:paraId="75C22DB4" w14:textId="4FA29145" w:rsidR="003837BF" w:rsidRDefault="003837BF" w:rsidP="003837BF">
      <w:pPr>
        <w:ind w:left="1440"/>
        <w:rPr>
          <w:rFonts w:ascii="Sylfaen" w:hAnsi="Sylfaen"/>
        </w:rPr>
      </w:pPr>
      <w:r w:rsidRPr="003C6FE7">
        <w:rPr>
          <w:rFonts w:ascii="Sylfaen" w:hAnsi="Sylfaen"/>
          <w:b/>
          <w:bCs/>
        </w:rPr>
        <w:t>Overall GPA</w:t>
      </w:r>
      <w:r w:rsidR="009E6569">
        <w:rPr>
          <w:rFonts w:ascii="Sylfaen" w:hAnsi="Sylfaen"/>
        </w:rPr>
        <w:t>: 3.6</w:t>
      </w:r>
      <w:r w:rsidR="009E0E1A">
        <w:rPr>
          <w:rFonts w:ascii="Sylfaen" w:hAnsi="Sylfaen"/>
        </w:rPr>
        <w:t>9</w:t>
      </w:r>
    </w:p>
    <w:p w14:paraId="35603DEA" w14:textId="1E785E70" w:rsidR="003837BF" w:rsidRDefault="003837BF" w:rsidP="003837BF">
      <w:pPr>
        <w:ind w:left="1440"/>
        <w:rPr>
          <w:rFonts w:ascii="Sylfaen" w:hAnsi="Sylfaen"/>
        </w:rPr>
      </w:pPr>
      <w:r w:rsidRPr="003C6FE7">
        <w:rPr>
          <w:rFonts w:ascii="Sylfaen" w:hAnsi="Sylfaen"/>
          <w:b/>
          <w:bCs/>
        </w:rPr>
        <w:t>Psychology GPA</w:t>
      </w:r>
      <w:r w:rsidR="009E6569">
        <w:rPr>
          <w:rFonts w:ascii="Sylfaen" w:hAnsi="Sylfaen"/>
        </w:rPr>
        <w:t>: 3.6</w:t>
      </w:r>
      <w:r w:rsidR="009E0E1A">
        <w:rPr>
          <w:rFonts w:ascii="Sylfaen" w:hAnsi="Sylfaen"/>
        </w:rPr>
        <w:t>2</w:t>
      </w:r>
    </w:p>
    <w:p w14:paraId="5CA6FF9B" w14:textId="209858DF" w:rsidR="00926B5D" w:rsidRDefault="009E6569" w:rsidP="00926B5D">
      <w:pPr>
        <w:ind w:left="1440"/>
        <w:rPr>
          <w:rFonts w:ascii="Sylfaen" w:hAnsi="Sylfaen"/>
        </w:rPr>
      </w:pPr>
      <w:r>
        <w:rPr>
          <w:rFonts w:ascii="Sylfaen" w:hAnsi="Sylfaen"/>
          <w:b/>
        </w:rPr>
        <w:t>WGSS</w:t>
      </w:r>
      <w:r w:rsidR="00E60D8F" w:rsidRPr="003C6FE7">
        <w:rPr>
          <w:rFonts w:ascii="Sylfaen" w:hAnsi="Sylfaen"/>
          <w:b/>
        </w:rPr>
        <w:t xml:space="preserve"> GPA:</w:t>
      </w:r>
      <w:r>
        <w:rPr>
          <w:rFonts w:ascii="Sylfaen" w:hAnsi="Sylfaen"/>
        </w:rPr>
        <w:t xml:space="preserve"> 4.00</w:t>
      </w:r>
    </w:p>
    <w:p w14:paraId="0F961465" w14:textId="77777777" w:rsidR="006E247A" w:rsidRPr="00C46567" w:rsidRDefault="006E247A" w:rsidP="00926B5D">
      <w:pPr>
        <w:ind w:left="1440"/>
        <w:rPr>
          <w:rFonts w:ascii="Sylfaen" w:hAnsi="Sylfaen"/>
          <w:sz w:val="18"/>
          <w:szCs w:val="18"/>
        </w:rPr>
      </w:pPr>
    </w:p>
    <w:p w14:paraId="351D5B7B" w14:textId="313038CA" w:rsidR="00EA6DC7" w:rsidRPr="004107B0" w:rsidRDefault="00EA6DC7" w:rsidP="004107B0">
      <w:pPr>
        <w:pBdr>
          <w:bottom w:val="single" w:sz="24" w:space="1" w:color="auto"/>
        </w:pBdr>
        <w:rPr>
          <w:rFonts w:ascii="Sylfaen" w:hAnsi="Sylfaen"/>
          <w:b/>
          <w:bCs/>
          <w:sz w:val="30"/>
          <w:szCs w:val="30"/>
        </w:rPr>
      </w:pPr>
      <w:r w:rsidRPr="004107B0">
        <w:rPr>
          <w:rFonts w:ascii="Sylfaen" w:hAnsi="Sylfaen"/>
          <w:b/>
          <w:bCs/>
          <w:sz w:val="30"/>
          <w:szCs w:val="30"/>
        </w:rPr>
        <w:t xml:space="preserve">HONORS </w:t>
      </w:r>
    </w:p>
    <w:p w14:paraId="36502DBD" w14:textId="77777777" w:rsidR="005E1EFD" w:rsidRPr="005E1EFD" w:rsidRDefault="005E1EFD" w:rsidP="009E6569">
      <w:pPr>
        <w:suppressAutoHyphens/>
        <w:rPr>
          <w:rFonts w:ascii="Sylfaen" w:hAnsi="Sylfaen"/>
          <w:sz w:val="11"/>
          <w:szCs w:val="11"/>
        </w:rPr>
      </w:pPr>
    </w:p>
    <w:p w14:paraId="1A240377" w14:textId="19840C2D" w:rsidR="009E0E1A" w:rsidRDefault="009E0E1A" w:rsidP="009E6569">
      <w:pPr>
        <w:suppressAutoHyphens/>
        <w:rPr>
          <w:rFonts w:ascii="Sylfaen" w:hAnsi="Sylfaen"/>
        </w:rPr>
      </w:pPr>
      <w:r w:rsidRPr="0011274F">
        <w:rPr>
          <w:rFonts w:ascii="Sylfaen" w:hAnsi="Sylfaen"/>
        </w:rPr>
        <w:t>20</w:t>
      </w:r>
      <w:r>
        <w:rPr>
          <w:rFonts w:ascii="Sylfaen" w:hAnsi="Sylfaen"/>
        </w:rPr>
        <w:t>20-Present</w:t>
      </w:r>
      <w:r w:rsidRPr="0011274F">
        <w:rPr>
          <w:rFonts w:ascii="Sylfaen" w:hAnsi="Sylfaen"/>
        </w:rPr>
        <w:tab/>
      </w:r>
      <w:r>
        <w:rPr>
          <w:rFonts w:ascii="Sylfaen" w:hAnsi="Sylfaen"/>
        </w:rPr>
        <w:t>Membership, The Phi Beta Kappa Society</w:t>
      </w:r>
    </w:p>
    <w:p w14:paraId="7155218D" w14:textId="7B26CA18" w:rsidR="00D720E2" w:rsidRDefault="00D720E2" w:rsidP="009E6569">
      <w:pPr>
        <w:suppressAutoHyphens/>
        <w:rPr>
          <w:rFonts w:ascii="Sylfaen" w:hAnsi="Sylfaen"/>
        </w:rPr>
      </w:pPr>
      <w:r w:rsidRPr="0011274F">
        <w:rPr>
          <w:rFonts w:ascii="Sylfaen" w:hAnsi="Sylfaen"/>
        </w:rPr>
        <w:t>20</w:t>
      </w:r>
      <w:r w:rsidR="00A20363">
        <w:rPr>
          <w:rFonts w:ascii="Sylfaen" w:hAnsi="Sylfaen"/>
        </w:rPr>
        <w:t>17-P</w:t>
      </w:r>
      <w:r>
        <w:rPr>
          <w:rFonts w:ascii="Sylfaen" w:hAnsi="Sylfaen"/>
        </w:rPr>
        <w:t>resent</w:t>
      </w:r>
      <w:r w:rsidRPr="0011274F">
        <w:rPr>
          <w:rFonts w:ascii="Sylfaen" w:hAnsi="Sylfaen"/>
        </w:rPr>
        <w:tab/>
      </w:r>
      <w:r>
        <w:rPr>
          <w:rFonts w:ascii="Sylfaen" w:hAnsi="Sylfaen"/>
        </w:rPr>
        <w:t>Membership, The International Honor Society in Psychology</w:t>
      </w:r>
    </w:p>
    <w:p w14:paraId="7E99E78E" w14:textId="26CB2B9E" w:rsidR="00D720E2" w:rsidRPr="0011274F" w:rsidRDefault="00FD6AE4" w:rsidP="009E6569">
      <w:pPr>
        <w:suppressAutoHyphens/>
        <w:rPr>
          <w:rFonts w:ascii="Sylfaen" w:hAnsi="Sylfaen"/>
        </w:rPr>
      </w:pPr>
      <w:r w:rsidRPr="0011274F">
        <w:rPr>
          <w:rFonts w:ascii="Sylfaen" w:hAnsi="Sylfaen"/>
        </w:rPr>
        <w:t>20</w:t>
      </w:r>
      <w:r w:rsidR="00A20363">
        <w:rPr>
          <w:rFonts w:ascii="Sylfaen" w:hAnsi="Sylfaen"/>
        </w:rPr>
        <w:t>16-P</w:t>
      </w:r>
      <w:r w:rsidR="009E6569">
        <w:rPr>
          <w:rFonts w:ascii="Sylfaen" w:hAnsi="Sylfaen"/>
        </w:rPr>
        <w:t>resent</w:t>
      </w:r>
      <w:r w:rsidRPr="0011274F">
        <w:rPr>
          <w:rFonts w:ascii="Sylfaen" w:hAnsi="Sylfaen"/>
        </w:rPr>
        <w:tab/>
      </w:r>
      <w:r>
        <w:rPr>
          <w:rFonts w:ascii="Sylfaen" w:hAnsi="Sylfaen"/>
        </w:rPr>
        <w:t>Dean’s List, College of Arts and Sciences</w:t>
      </w:r>
    </w:p>
    <w:p w14:paraId="50A4602D" w14:textId="77777777" w:rsidR="00F25C49" w:rsidRPr="00020719" w:rsidRDefault="00F25C49" w:rsidP="00FD6AE4">
      <w:pPr>
        <w:rPr>
          <w:rFonts w:ascii="Sylfaen" w:hAnsi="Sylfaen"/>
          <w:b/>
          <w:bCs/>
          <w:sz w:val="18"/>
          <w:szCs w:val="18"/>
        </w:rPr>
      </w:pPr>
    </w:p>
    <w:p w14:paraId="4316AD90" w14:textId="7E4CC4D4" w:rsidR="00EA6DC7" w:rsidRPr="004107B0" w:rsidRDefault="00EA6DC7" w:rsidP="004107B0">
      <w:pPr>
        <w:pBdr>
          <w:bottom w:val="single" w:sz="24" w:space="1" w:color="auto"/>
        </w:pBdr>
        <w:rPr>
          <w:rFonts w:ascii="Sylfaen" w:hAnsi="Sylfaen"/>
          <w:b/>
          <w:bCs/>
          <w:sz w:val="30"/>
          <w:szCs w:val="30"/>
        </w:rPr>
      </w:pPr>
      <w:r w:rsidRPr="004107B0">
        <w:rPr>
          <w:rFonts w:ascii="Sylfaen" w:hAnsi="Sylfaen"/>
          <w:b/>
          <w:bCs/>
          <w:sz w:val="30"/>
          <w:szCs w:val="30"/>
        </w:rPr>
        <w:t>SCHOLARSHIPS</w:t>
      </w:r>
      <w:r w:rsidR="00926B5D">
        <w:rPr>
          <w:rFonts w:ascii="Sylfaen" w:hAnsi="Sylfaen"/>
          <w:b/>
          <w:bCs/>
          <w:sz w:val="30"/>
          <w:szCs w:val="30"/>
        </w:rPr>
        <w:t xml:space="preserve"> &amp; GRANTS</w:t>
      </w:r>
    </w:p>
    <w:p w14:paraId="7ECF10E9" w14:textId="77777777" w:rsidR="005E1EFD" w:rsidRPr="005E1EFD" w:rsidRDefault="005E1EFD" w:rsidP="002C5D0B">
      <w:pPr>
        <w:ind w:left="1440" w:hanging="1440"/>
        <w:rPr>
          <w:rFonts w:ascii="Sylfaen" w:hAnsi="Sylfaen"/>
          <w:bCs/>
          <w:sz w:val="11"/>
          <w:szCs w:val="11"/>
        </w:rPr>
      </w:pPr>
    </w:p>
    <w:p w14:paraId="542F893A" w14:textId="0182FDB1" w:rsidR="00926B5D" w:rsidRDefault="00926B5D" w:rsidP="00926B5D">
      <w:pPr>
        <w:ind w:left="1440" w:hanging="1440"/>
        <w:rPr>
          <w:rFonts w:ascii="Sylfaen" w:hAnsi="Sylfaen"/>
          <w:bCs/>
        </w:rPr>
      </w:pPr>
      <w:r>
        <w:rPr>
          <w:rFonts w:ascii="Sylfaen" w:hAnsi="Sylfaen"/>
          <w:bCs/>
        </w:rPr>
        <w:t>2018</w:t>
      </w:r>
      <w:r w:rsidRPr="000D6513">
        <w:rPr>
          <w:rFonts w:ascii="Sylfaen" w:hAnsi="Sylfaen"/>
          <w:bCs/>
        </w:rPr>
        <w:t>-</w:t>
      </w:r>
      <w:r w:rsidR="00000D82">
        <w:rPr>
          <w:rFonts w:ascii="Sylfaen" w:hAnsi="Sylfaen"/>
          <w:bCs/>
        </w:rPr>
        <w:t>2020</w:t>
      </w:r>
      <w:r w:rsidRPr="000D6513">
        <w:rPr>
          <w:rFonts w:ascii="Sylfaen" w:hAnsi="Sylfaen"/>
          <w:bCs/>
        </w:rPr>
        <w:tab/>
      </w:r>
      <w:r>
        <w:rPr>
          <w:rFonts w:ascii="Sylfaen" w:hAnsi="Sylfaen"/>
          <w:bCs/>
        </w:rPr>
        <w:t>Federal SEOG Grant</w:t>
      </w:r>
    </w:p>
    <w:p w14:paraId="51FB0890" w14:textId="35E91E7F" w:rsidR="009E6569" w:rsidRPr="000D6513" w:rsidRDefault="009E6569" w:rsidP="002C5D0B">
      <w:pPr>
        <w:ind w:left="1440" w:hanging="1440"/>
        <w:rPr>
          <w:rFonts w:ascii="Sylfaen" w:hAnsi="Sylfaen"/>
          <w:bCs/>
        </w:rPr>
      </w:pPr>
      <w:r>
        <w:rPr>
          <w:rFonts w:ascii="Sylfaen" w:hAnsi="Sylfaen"/>
          <w:bCs/>
        </w:rPr>
        <w:t>2016</w:t>
      </w:r>
      <w:r w:rsidR="00FD6AE4" w:rsidRPr="000D6513">
        <w:rPr>
          <w:rFonts w:ascii="Sylfaen" w:hAnsi="Sylfaen"/>
          <w:bCs/>
        </w:rPr>
        <w:t>-</w:t>
      </w:r>
      <w:r w:rsidR="00000D82">
        <w:rPr>
          <w:rFonts w:ascii="Sylfaen" w:hAnsi="Sylfaen"/>
          <w:bCs/>
        </w:rPr>
        <w:t>2020</w:t>
      </w:r>
      <w:r w:rsidR="00FD6AE4" w:rsidRPr="000D6513">
        <w:rPr>
          <w:rFonts w:ascii="Sylfaen" w:hAnsi="Sylfaen"/>
          <w:bCs/>
        </w:rPr>
        <w:tab/>
      </w:r>
      <w:r w:rsidR="002C5D0B">
        <w:rPr>
          <w:rFonts w:ascii="Sylfaen" w:hAnsi="Sylfaen"/>
          <w:bCs/>
        </w:rPr>
        <w:t xml:space="preserve">OHIO Achievement Scholarship, Ohio University </w:t>
      </w:r>
    </w:p>
    <w:p w14:paraId="10A33284" w14:textId="0304C4F1" w:rsidR="00FD6AE4" w:rsidRDefault="00A20363" w:rsidP="00FD6AE4">
      <w:pPr>
        <w:ind w:left="1440" w:hanging="1440"/>
        <w:rPr>
          <w:rFonts w:ascii="Sylfaen" w:hAnsi="Sylfaen"/>
          <w:bCs/>
        </w:rPr>
      </w:pPr>
      <w:r>
        <w:rPr>
          <w:rFonts w:ascii="Sylfaen" w:hAnsi="Sylfaen"/>
          <w:bCs/>
        </w:rPr>
        <w:t>2016-</w:t>
      </w:r>
      <w:r w:rsidR="00000D82">
        <w:rPr>
          <w:rFonts w:ascii="Sylfaen" w:hAnsi="Sylfaen"/>
          <w:bCs/>
        </w:rPr>
        <w:t>2020</w:t>
      </w:r>
      <w:r w:rsidR="00FD6AE4" w:rsidRPr="000D6513">
        <w:rPr>
          <w:rFonts w:ascii="Sylfaen" w:hAnsi="Sylfaen"/>
          <w:bCs/>
        </w:rPr>
        <w:tab/>
      </w:r>
      <w:r w:rsidR="002C5D0B">
        <w:rPr>
          <w:rFonts w:ascii="Sylfaen" w:hAnsi="Sylfaen"/>
          <w:bCs/>
        </w:rPr>
        <w:t>OHIO Distinction</w:t>
      </w:r>
      <w:r w:rsidR="00FD6AE4" w:rsidRPr="000D6513">
        <w:rPr>
          <w:rFonts w:ascii="Sylfaen" w:hAnsi="Sylfaen"/>
          <w:bCs/>
        </w:rPr>
        <w:t xml:space="preserve"> Scholarship, </w:t>
      </w:r>
      <w:r w:rsidR="002C5D0B">
        <w:rPr>
          <w:rFonts w:ascii="Sylfaen" w:hAnsi="Sylfaen"/>
          <w:bCs/>
        </w:rPr>
        <w:t>Ohio</w:t>
      </w:r>
      <w:r w:rsidR="00FD6AE4" w:rsidRPr="000D6513">
        <w:rPr>
          <w:rFonts w:ascii="Sylfaen" w:hAnsi="Sylfaen"/>
          <w:bCs/>
        </w:rPr>
        <w:t xml:space="preserve"> University</w:t>
      </w:r>
    </w:p>
    <w:p w14:paraId="5D532443" w14:textId="249D3D1B" w:rsidR="004107B0" w:rsidRDefault="00A20363" w:rsidP="004107B0">
      <w:pPr>
        <w:ind w:left="1440" w:hanging="1440"/>
        <w:rPr>
          <w:rFonts w:ascii="Sylfaen" w:hAnsi="Sylfaen"/>
          <w:bCs/>
        </w:rPr>
      </w:pPr>
      <w:r>
        <w:rPr>
          <w:rFonts w:ascii="Sylfaen" w:hAnsi="Sylfaen"/>
          <w:bCs/>
        </w:rPr>
        <w:t>2016-</w:t>
      </w:r>
      <w:r w:rsidR="00000D82">
        <w:rPr>
          <w:rFonts w:ascii="Sylfaen" w:hAnsi="Sylfaen"/>
          <w:bCs/>
        </w:rPr>
        <w:t>2020</w:t>
      </w:r>
      <w:r w:rsidR="002C5D0B" w:rsidRPr="000D6513">
        <w:rPr>
          <w:rFonts w:ascii="Sylfaen" w:hAnsi="Sylfaen"/>
          <w:bCs/>
        </w:rPr>
        <w:tab/>
      </w:r>
      <w:r w:rsidR="002C5D0B">
        <w:rPr>
          <w:rFonts w:ascii="Sylfaen" w:hAnsi="Sylfaen"/>
          <w:bCs/>
        </w:rPr>
        <w:t>Hughes Tuition</w:t>
      </w:r>
      <w:r w:rsidR="002C5D0B" w:rsidRPr="000D6513">
        <w:rPr>
          <w:rFonts w:ascii="Sylfaen" w:hAnsi="Sylfaen"/>
          <w:bCs/>
        </w:rPr>
        <w:t xml:space="preserve"> Scholarship, </w:t>
      </w:r>
      <w:r w:rsidR="002C5D0B">
        <w:rPr>
          <w:rFonts w:ascii="Sylfaen" w:hAnsi="Sylfaen"/>
          <w:bCs/>
        </w:rPr>
        <w:t>Ohio</w:t>
      </w:r>
      <w:r w:rsidR="002C5D0B" w:rsidRPr="000D6513">
        <w:rPr>
          <w:rFonts w:ascii="Sylfaen" w:hAnsi="Sylfaen"/>
          <w:bCs/>
        </w:rPr>
        <w:t xml:space="preserve"> University</w:t>
      </w:r>
    </w:p>
    <w:p w14:paraId="1C9234AA" w14:textId="41EFC925" w:rsidR="00926B5D" w:rsidRDefault="00926B5D" w:rsidP="00926B5D">
      <w:pPr>
        <w:ind w:left="1440" w:hanging="1440"/>
        <w:rPr>
          <w:rFonts w:ascii="Sylfaen" w:hAnsi="Sylfaen"/>
          <w:bCs/>
        </w:rPr>
      </w:pPr>
      <w:r>
        <w:rPr>
          <w:rFonts w:ascii="Sylfaen" w:hAnsi="Sylfaen"/>
          <w:bCs/>
        </w:rPr>
        <w:t>2016</w:t>
      </w:r>
      <w:r w:rsidRPr="000D6513">
        <w:rPr>
          <w:rFonts w:ascii="Sylfaen" w:hAnsi="Sylfaen"/>
          <w:bCs/>
        </w:rPr>
        <w:t>-</w:t>
      </w:r>
      <w:r w:rsidR="00000D82">
        <w:rPr>
          <w:rFonts w:ascii="Sylfaen" w:hAnsi="Sylfaen"/>
          <w:bCs/>
        </w:rPr>
        <w:t>2020</w:t>
      </w:r>
      <w:r w:rsidRPr="000D6513">
        <w:rPr>
          <w:rFonts w:ascii="Sylfaen" w:hAnsi="Sylfaen"/>
          <w:bCs/>
        </w:rPr>
        <w:tab/>
      </w:r>
      <w:r>
        <w:rPr>
          <w:rFonts w:ascii="Sylfaen" w:hAnsi="Sylfaen"/>
          <w:bCs/>
        </w:rPr>
        <w:t>OHIO Pathway Scholarship</w:t>
      </w:r>
    </w:p>
    <w:p w14:paraId="2FFB1A27" w14:textId="1A739E5F" w:rsidR="00926B5D" w:rsidRDefault="00926B5D" w:rsidP="00926B5D">
      <w:pPr>
        <w:ind w:left="1440" w:hanging="1440"/>
        <w:rPr>
          <w:rFonts w:ascii="Sylfaen" w:hAnsi="Sylfaen"/>
          <w:bCs/>
        </w:rPr>
      </w:pPr>
      <w:r>
        <w:rPr>
          <w:rFonts w:ascii="Sylfaen" w:hAnsi="Sylfaen"/>
          <w:bCs/>
        </w:rPr>
        <w:t>2016</w:t>
      </w:r>
      <w:r w:rsidRPr="000D6513">
        <w:rPr>
          <w:rFonts w:ascii="Sylfaen" w:hAnsi="Sylfaen"/>
          <w:bCs/>
        </w:rPr>
        <w:t>-</w:t>
      </w:r>
      <w:r w:rsidR="00000D82">
        <w:rPr>
          <w:rFonts w:ascii="Sylfaen" w:hAnsi="Sylfaen"/>
          <w:bCs/>
        </w:rPr>
        <w:t>2020</w:t>
      </w:r>
      <w:r w:rsidRPr="000D6513">
        <w:rPr>
          <w:rFonts w:ascii="Sylfaen" w:hAnsi="Sylfaen"/>
          <w:bCs/>
        </w:rPr>
        <w:tab/>
      </w:r>
      <w:r>
        <w:rPr>
          <w:rFonts w:ascii="Sylfaen" w:hAnsi="Sylfaen"/>
          <w:bCs/>
        </w:rPr>
        <w:t>Federal Pell Grant</w:t>
      </w:r>
    </w:p>
    <w:p w14:paraId="4F270D14" w14:textId="21AC4BC0" w:rsidR="00926B5D" w:rsidRDefault="00926B5D" w:rsidP="00926B5D">
      <w:pPr>
        <w:ind w:left="1440" w:hanging="1440"/>
        <w:rPr>
          <w:rFonts w:ascii="Sylfaen" w:hAnsi="Sylfaen"/>
          <w:bCs/>
        </w:rPr>
      </w:pPr>
      <w:r>
        <w:rPr>
          <w:rFonts w:ascii="Sylfaen" w:hAnsi="Sylfaen"/>
          <w:bCs/>
        </w:rPr>
        <w:t>2016</w:t>
      </w:r>
      <w:r w:rsidRPr="000D6513">
        <w:rPr>
          <w:rFonts w:ascii="Sylfaen" w:hAnsi="Sylfaen"/>
          <w:bCs/>
        </w:rPr>
        <w:t>-</w:t>
      </w:r>
      <w:r w:rsidR="00000D82">
        <w:rPr>
          <w:rFonts w:ascii="Sylfaen" w:hAnsi="Sylfaen"/>
          <w:bCs/>
        </w:rPr>
        <w:t>2020</w:t>
      </w:r>
      <w:r w:rsidRPr="000D6513">
        <w:rPr>
          <w:rFonts w:ascii="Sylfaen" w:hAnsi="Sylfaen"/>
          <w:bCs/>
        </w:rPr>
        <w:tab/>
      </w:r>
      <w:r>
        <w:rPr>
          <w:rFonts w:ascii="Sylfaen" w:hAnsi="Sylfaen"/>
          <w:bCs/>
        </w:rPr>
        <w:t>Ohio College Opportunity Grant</w:t>
      </w:r>
    </w:p>
    <w:p w14:paraId="7878B9E6" w14:textId="05334756" w:rsidR="00926B5D" w:rsidRDefault="00926B5D" w:rsidP="00926B5D">
      <w:pPr>
        <w:rPr>
          <w:rFonts w:ascii="Sylfaen" w:hAnsi="Sylfaen"/>
          <w:bCs/>
          <w:sz w:val="18"/>
          <w:szCs w:val="18"/>
        </w:rPr>
      </w:pPr>
    </w:p>
    <w:p w14:paraId="1B44561B" w14:textId="27A81590" w:rsidR="00C34E4A" w:rsidRDefault="00C34E4A" w:rsidP="00926B5D">
      <w:pPr>
        <w:rPr>
          <w:rFonts w:ascii="Sylfaen" w:hAnsi="Sylfaen"/>
          <w:bCs/>
          <w:sz w:val="18"/>
          <w:szCs w:val="18"/>
        </w:rPr>
      </w:pPr>
    </w:p>
    <w:p w14:paraId="76500149" w14:textId="764E54C3" w:rsidR="00C34E4A" w:rsidRDefault="00C34E4A" w:rsidP="00926B5D">
      <w:pPr>
        <w:rPr>
          <w:rFonts w:ascii="Sylfaen" w:hAnsi="Sylfaen"/>
          <w:bCs/>
          <w:sz w:val="18"/>
          <w:szCs w:val="18"/>
        </w:rPr>
      </w:pPr>
    </w:p>
    <w:p w14:paraId="3616B7CC" w14:textId="2095E9CC" w:rsidR="00C34E4A" w:rsidRDefault="00C34E4A" w:rsidP="00926B5D">
      <w:pPr>
        <w:rPr>
          <w:rFonts w:ascii="Sylfaen" w:hAnsi="Sylfaen"/>
          <w:bCs/>
          <w:sz w:val="18"/>
          <w:szCs w:val="18"/>
        </w:rPr>
      </w:pPr>
    </w:p>
    <w:p w14:paraId="32370509" w14:textId="77777777" w:rsidR="00C34E4A" w:rsidRPr="00020719" w:rsidRDefault="00C34E4A" w:rsidP="00926B5D">
      <w:pPr>
        <w:rPr>
          <w:rFonts w:ascii="Sylfaen" w:hAnsi="Sylfaen"/>
          <w:bCs/>
          <w:sz w:val="18"/>
          <w:szCs w:val="18"/>
        </w:rPr>
      </w:pPr>
    </w:p>
    <w:p w14:paraId="2A2C67B1" w14:textId="59A30AAF" w:rsidR="00EA6DC7" w:rsidRPr="004107B0" w:rsidRDefault="00EA6DC7" w:rsidP="004107B0">
      <w:pPr>
        <w:pBdr>
          <w:bottom w:val="single" w:sz="24" w:space="1" w:color="auto"/>
        </w:pBdr>
        <w:rPr>
          <w:rFonts w:ascii="Sylfaen" w:hAnsi="Sylfaen"/>
          <w:b/>
          <w:bCs/>
          <w:sz w:val="30"/>
          <w:szCs w:val="30"/>
        </w:rPr>
      </w:pPr>
      <w:r w:rsidRPr="004107B0">
        <w:rPr>
          <w:rFonts w:ascii="Sylfaen" w:hAnsi="Sylfaen"/>
          <w:b/>
          <w:bCs/>
          <w:sz w:val="30"/>
          <w:szCs w:val="30"/>
        </w:rPr>
        <w:lastRenderedPageBreak/>
        <w:t>RESEARCH EXPERIENCE</w:t>
      </w:r>
    </w:p>
    <w:p w14:paraId="509F7C5B" w14:textId="77777777" w:rsidR="005E1EFD" w:rsidRPr="005E1EFD" w:rsidRDefault="005E1EFD" w:rsidP="00E079E7">
      <w:pPr>
        <w:suppressAutoHyphens/>
        <w:ind w:left="1440" w:hanging="1440"/>
        <w:rPr>
          <w:rFonts w:ascii="Sylfaen" w:hAnsi="Sylfaen"/>
          <w:color w:val="000000"/>
          <w:sz w:val="11"/>
          <w:szCs w:val="11"/>
        </w:rPr>
      </w:pPr>
    </w:p>
    <w:p w14:paraId="1EE8BA0F" w14:textId="5C14D811" w:rsidR="00C46567" w:rsidRDefault="00C46567" w:rsidP="00C46567">
      <w:pPr>
        <w:suppressAutoHyphens/>
        <w:rPr>
          <w:rFonts w:ascii="Sylfaen" w:hAnsi="Sylfaen"/>
          <w:b/>
          <w:color w:val="000000"/>
        </w:rPr>
      </w:pPr>
      <w:r w:rsidRPr="003C6FE7">
        <w:rPr>
          <w:rFonts w:ascii="Sylfaen" w:hAnsi="Sylfaen"/>
          <w:color w:val="000000"/>
        </w:rPr>
        <w:t>20</w:t>
      </w:r>
      <w:r>
        <w:rPr>
          <w:rFonts w:ascii="Sylfaen" w:hAnsi="Sylfaen"/>
          <w:color w:val="000000"/>
        </w:rPr>
        <w:t>20</w:t>
      </w:r>
      <w:r w:rsidRPr="003C6FE7">
        <w:rPr>
          <w:rFonts w:ascii="Sylfaen" w:hAnsi="Sylfaen"/>
          <w:color w:val="000000"/>
        </w:rPr>
        <w:t>-</w:t>
      </w:r>
      <w:r w:rsidR="00FF4065">
        <w:rPr>
          <w:rFonts w:ascii="Sylfaen" w:hAnsi="Sylfaen"/>
          <w:color w:val="000000"/>
        </w:rPr>
        <w:t>2021</w:t>
      </w:r>
      <w:r>
        <w:rPr>
          <w:rFonts w:ascii="Sylfaen" w:hAnsi="Sylfaen"/>
          <w:color w:val="000000"/>
        </w:rPr>
        <w:tab/>
      </w:r>
      <w:r>
        <w:rPr>
          <w:rFonts w:ascii="Sylfaen" w:hAnsi="Sylfaen"/>
          <w:b/>
          <w:color w:val="000000"/>
        </w:rPr>
        <w:t>Lab</w:t>
      </w:r>
      <w:r w:rsidR="004118EA">
        <w:rPr>
          <w:rFonts w:ascii="Sylfaen" w:hAnsi="Sylfaen"/>
          <w:b/>
          <w:color w:val="000000"/>
        </w:rPr>
        <w:t>oratory</w:t>
      </w:r>
      <w:r>
        <w:rPr>
          <w:rFonts w:ascii="Sylfaen" w:hAnsi="Sylfaen"/>
          <w:b/>
          <w:color w:val="000000"/>
        </w:rPr>
        <w:t xml:space="preserve"> Manager </w:t>
      </w:r>
    </w:p>
    <w:p w14:paraId="05D2500A" w14:textId="3CD63CC8" w:rsidR="00C46567" w:rsidRDefault="00C46567" w:rsidP="00C46567">
      <w:pPr>
        <w:suppressAutoHyphens/>
        <w:ind w:left="1440"/>
        <w:rPr>
          <w:rFonts w:ascii="Sylfaen" w:hAnsi="Sylfaen"/>
          <w:b/>
          <w:color w:val="000000"/>
        </w:rPr>
      </w:pPr>
      <w:r>
        <w:rPr>
          <w:rFonts w:ascii="Sylfaen" w:hAnsi="Sylfaen"/>
          <w:b/>
          <w:color w:val="000000"/>
        </w:rPr>
        <w:t>Factor</w:t>
      </w:r>
      <w:r w:rsidR="00FE2B9D">
        <w:rPr>
          <w:rFonts w:ascii="Sylfaen" w:hAnsi="Sylfaen"/>
          <w:b/>
          <w:color w:val="000000"/>
        </w:rPr>
        <w:t>s</w:t>
      </w:r>
      <w:r>
        <w:rPr>
          <w:rFonts w:ascii="Sylfaen" w:hAnsi="Sylfaen"/>
          <w:b/>
          <w:color w:val="000000"/>
        </w:rPr>
        <w:t xml:space="preserve"> of Emotional/Affective Risk Laboratory </w:t>
      </w:r>
    </w:p>
    <w:p w14:paraId="70553432" w14:textId="77777777" w:rsidR="00C46567" w:rsidRPr="003C6FE7" w:rsidRDefault="00C46567" w:rsidP="00C46567">
      <w:pPr>
        <w:suppressAutoHyphens/>
        <w:ind w:left="1440"/>
        <w:rPr>
          <w:rFonts w:ascii="Sylfaen" w:hAnsi="Sylfaen"/>
          <w:b/>
          <w:color w:val="000000"/>
        </w:rPr>
      </w:pPr>
      <w:r>
        <w:rPr>
          <w:rFonts w:ascii="Sylfaen" w:hAnsi="Sylfaen"/>
          <w:b/>
          <w:color w:val="000000"/>
        </w:rPr>
        <w:t xml:space="preserve">Ohio </w:t>
      </w:r>
      <w:r w:rsidRPr="003C6FE7">
        <w:rPr>
          <w:rFonts w:ascii="Sylfaen" w:hAnsi="Sylfaen"/>
          <w:b/>
          <w:color w:val="000000"/>
        </w:rPr>
        <w:t xml:space="preserve">University, </w:t>
      </w:r>
      <w:r>
        <w:rPr>
          <w:rFonts w:ascii="Sylfaen" w:hAnsi="Sylfaen"/>
          <w:b/>
          <w:color w:val="000000"/>
        </w:rPr>
        <w:t>Athens</w:t>
      </w:r>
      <w:r w:rsidRPr="003C6FE7">
        <w:rPr>
          <w:rFonts w:ascii="Sylfaen" w:hAnsi="Sylfaen"/>
          <w:b/>
          <w:color w:val="000000"/>
        </w:rPr>
        <w:t>, OH</w:t>
      </w:r>
    </w:p>
    <w:p w14:paraId="0FC05495" w14:textId="5D2515FC" w:rsidR="00C46567" w:rsidRPr="00110727" w:rsidRDefault="004118EA" w:rsidP="00110727">
      <w:pPr>
        <w:ind w:left="1440"/>
        <w:rPr>
          <w:rFonts w:ascii="Sylfaen" w:hAnsi="Sylfaen"/>
          <w:u w:val="single"/>
        </w:rPr>
      </w:pPr>
      <w:r w:rsidRPr="00110727">
        <w:rPr>
          <w:rFonts w:ascii="Sylfaen" w:hAnsi="Sylfaen"/>
          <w:u w:val="single"/>
        </w:rPr>
        <w:t>Responsibilities</w:t>
      </w:r>
      <w:r w:rsidR="00C46567" w:rsidRPr="00110727">
        <w:rPr>
          <w:rFonts w:ascii="Sylfaen" w:hAnsi="Sylfaen"/>
        </w:rPr>
        <w:t>:</w:t>
      </w:r>
      <w:r w:rsidR="002B4B28" w:rsidRPr="00110727">
        <w:rPr>
          <w:rFonts w:ascii="Sylfaen" w:hAnsi="Sylfaen"/>
        </w:rPr>
        <w:t xml:space="preserve"> </w:t>
      </w:r>
      <w:r w:rsidRPr="00110727">
        <w:rPr>
          <w:rFonts w:ascii="Sylfaen" w:hAnsi="Sylfaen"/>
        </w:rPr>
        <w:t xml:space="preserve">Managing and coordinating </w:t>
      </w:r>
      <w:r w:rsidR="001B4202" w:rsidRPr="00110727">
        <w:rPr>
          <w:rFonts w:ascii="Sylfaen" w:hAnsi="Sylfaen"/>
        </w:rPr>
        <w:t>eighteen</w:t>
      </w:r>
      <w:r w:rsidRPr="00110727">
        <w:rPr>
          <w:rFonts w:ascii="Sylfaen" w:hAnsi="Sylfaen"/>
        </w:rPr>
        <w:t xml:space="preserve"> undergraduate research assistants, working with graduate students and Dr. Allan to make improvements throughout the lab, assisting on the development of multiple laboratory manuals, scheduling the work of all research assistants, reorganizing OneDrive files, overseeing daily lab updates, assigning tasks to research assistants, </w:t>
      </w:r>
      <w:r w:rsidR="00FE2B9D" w:rsidRPr="00110727">
        <w:rPr>
          <w:rFonts w:ascii="Sylfaen" w:hAnsi="Sylfaen"/>
        </w:rPr>
        <w:t xml:space="preserve">developing </w:t>
      </w:r>
      <w:r w:rsidRPr="00110727">
        <w:rPr>
          <w:rFonts w:ascii="Sylfaen" w:hAnsi="Sylfaen"/>
        </w:rPr>
        <w:t xml:space="preserve">a master codebook for the laboratory, </w:t>
      </w:r>
      <w:r w:rsidR="00FE2B9D" w:rsidRPr="00110727">
        <w:rPr>
          <w:rFonts w:ascii="Sylfaen" w:hAnsi="Sylfaen"/>
        </w:rPr>
        <w:t xml:space="preserve">leading a group of research assistants to develop the </w:t>
      </w:r>
      <w:r w:rsidR="00110727">
        <w:rPr>
          <w:rFonts w:ascii="Sylfaen" w:hAnsi="Sylfaen"/>
        </w:rPr>
        <w:t xml:space="preserve">master </w:t>
      </w:r>
      <w:r w:rsidR="00FE2B9D" w:rsidRPr="00110727">
        <w:rPr>
          <w:rFonts w:ascii="Sylfaen" w:hAnsi="Sylfaen"/>
        </w:rPr>
        <w:t>codebook</w:t>
      </w:r>
      <w:r w:rsidR="00DF113D" w:rsidRPr="00110727">
        <w:rPr>
          <w:rFonts w:ascii="Sylfaen" w:hAnsi="Sylfaen"/>
        </w:rPr>
        <w:t xml:space="preserve">, </w:t>
      </w:r>
      <w:r w:rsidR="00110727">
        <w:rPr>
          <w:rFonts w:ascii="Sylfaen" w:hAnsi="Sylfaen"/>
        </w:rPr>
        <w:t>and creating master spread sheets.</w:t>
      </w:r>
    </w:p>
    <w:p w14:paraId="690E06D0" w14:textId="737338D7" w:rsidR="007131B8" w:rsidRDefault="00C46567" w:rsidP="00485B34">
      <w:pPr>
        <w:ind w:left="1440" w:right="-720"/>
        <w:rPr>
          <w:rFonts w:ascii="Sylfaen" w:hAnsi="Sylfaen"/>
        </w:rPr>
      </w:pPr>
      <w:r w:rsidRPr="003C6FE7">
        <w:rPr>
          <w:rFonts w:ascii="Sylfaen" w:hAnsi="Sylfaen"/>
          <w:u w:val="single"/>
        </w:rPr>
        <w:t>Faculty Advisor</w:t>
      </w:r>
      <w:r w:rsidRPr="003C6FE7">
        <w:rPr>
          <w:rFonts w:ascii="Sylfaen" w:hAnsi="Sylfaen"/>
        </w:rPr>
        <w:t xml:space="preserve">: </w:t>
      </w:r>
      <w:r>
        <w:rPr>
          <w:rFonts w:ascii="Sylfaen" w:hAnsi="Sylfaen"/>
        </w:rPr>
        <w:t>Nicholas Allan, Ph.D.</w:t>
      </w:r>
    </w:p>
    <w:p w14:paraId="2658825F" w14:textId="77777777" w:rsidR="00485B34" w:rsidRPr="00485B34" w:rsidRDefault="00485B34" w:rsidP="00485B34">
      <w:pPr>
        <w:ind w:left="1440" w:right="-720"/>
        <w:rPr>
          <w:rFonts w:ascii="Sylfaen" w:hAnsi="Sylfaen"/>
          <w:sz w:val="11"/>
          <w:szCs w:val="11"/>
        </w:rPr>
      </w:pPr>
    </w:p>
    <w:p w14:paraId="20301F54" w14:textId="105597F8" w:rsidR="00E079E7" w:rsidRDefault="00E079E7" w:rsidP="00E079E7">
      <w:pPr>
        <w:suppressAutoHyphens/>
        <w:ind w:left="1440" w:hanging="1440"/>
        <w:rPr>
          <w:rFonts w:ascii="Sylfaen" w:hAnsi="Sylfaen"/>
          <w:b/>
          <w:color w:val="000000"/>
        </w:rPr>
      </w:pPr>
      <w:r w:rsidRPr="003C6FE7">
        <w:rPr>
          <w:rFonts w:ascii="Sylfaen" w:hAnsi="Sylfaen"/>
          <w:color w:val="000000"/>
        </w:rPr>
        <w:t>20</w:t>
      </w:r>
      <w:r>
        <w:rPr>
          <w:rFonts w:ascii="Sylfaen" w:hAnsi="Sylfaen"/>
          <w:color w:val="000000"/>
        </w:rPr>
        <w:t>20</w:t>
      </w:r>
      <w:r>
        <w:rPr>
          <w:rFonts w:ascii="Sylfaen" w:hAnsi="Sylfaen"/>
          <w:color w:val="000000"/>
        </w:rPr>
        <w:tab/>
      </w:r>
      <w:r w:rsidR="00A40AE6">
        <w:rPr>
          <w:rFonts w:ascii="Sylfaen" w:hAnsi="Sylfaen"/>
          <w:b/>
          <w:bCs/>
          <w:color w:val="000000"/>
        </w:rPr>
        <w:t>Data Coordinator</w:t>
      </w:r>
      <w:r>
        <w:rPr>
          <w:rFonts w:ascii="Sylfaen" w:hAnsi="Sylfaen"/>
          <w:b/>
          <w:color w:val="000000"/>
        </w:rPr>
        <w:t xml:space="preserve"> </w:t>
      </w:r>
    </w:p>
    <w:p w14:paraId="2602AE7C" w14:textId="01E6A5D8" w:rsidR="00E079E7" w:rsidRDefault="00E079E7" w:rsidP="00E079E7">
      <w:pPr>
        <w:suppressAutoHyphens/>
        <w:ind w:left="1440"/>
        <w:rPr>
          <w:rFonts w:ascii="Sylfaen" w:hAnsi="Sylfaen"/>
          <w:b/>
          <w:color w:val="000000"/>
        </w:rPr>
      </w:pPr>
      <w:r>
        <w:rPr>
          <w:rFonts w:ascii="Sylfaen" w:hAnsi="Sylfaen"/>
          <w:b/>
          <w:color w:val="000000"/>
        </w:rPr>
        <w:t>Factor</w:t>
      </w:r>
      <w:r w:rsidR="00FE2B9D">
        <w:rPr>
          <w:rFonts w:ascii="Sylfaen" w:hAnsi="Sylfaen"/>
          <w:b/>
          <w:color w:val="000000"/>
        </w:rPr>
        <w:t>s</w:t>
      </w:r>
      <w:r>
        <w:rPr>
          <w:rFonts w:ascii="Sylfaen" w:hAnsi="Sylfaen"/>
          <w:b/>
          <w:color w:val="000000"/>
        </w:rPr>
        <w:t xml:space="preserve"> of Emotional/Affective Risk Laboratory </w:t>
      </w:r>
    </w:p>
    <w:p w14:paraId="4FEC9440" w14:textId="77777777" w:rsidR="00E079E7" w:rsidRPr="003C6FE7" w:rsidRDefault="00E079E7" w:rsidP="00E079E7">
      <w:pPr>
        <w:suppressAutoHyphens/>
        <w:ind w:left="1440"/>
        <w:rPr>
          <w:rFonts w:ascii="Sylfaen" w:hAnsi="Sylfaen"/>
          <w:b/>
          <w:color w:val="000000"/>
        </w:rPr>
      </w:pPr>
      <w:r>
        <w:rPr>
          <w:rFonts w:ascii="Sylfaen" w:hAnsi="Sylfaen"/>
          <w:b/>
          <w:color w:val="000000"/>
        </w:rPr>
        <w:t>Ohio University, Athens</w:t>
      </w:r>
      <w:r w:rsidRPr="003C6FE7">
        <w:rPr>
          <w:rFonts w:ascii="Sylfaen" w:hAnsi="Sylfaen"/>
          <w:b/>
          <w:color w:val="000000"/>
        </w:rPr>
        <w:t>, OH</w:t>
      </w:r>
    </w:p>
    <w:p w14:paraId="420046D9" w14:textId="07293ADD" w:rsidR="00E079E7" w:rsidRPr="003C6FE7" w:rsidRDefault="004118EA" w:rsidP="00E079E7">
      <w:pPr>
        <w:ind w:left="1440" w:right="-720"/>
        <w:rPr>
          <w:rFonts w:ascii="Sylfaen" w:hAnsi="Sylfaen"/>
        </w:rPr>
      </w:pPr>
      <w:r>
        <w:rPr>
          <w:rFonts w:ascii="Sylfaen" w:hAnsi="Sylfaen"/>
          <w:u w:val="single"/>
        </w:rPr>
        <w:t>Responsibilities</w:t>
      </w:r>
      <w:r w:rsidR="00E079E7" w:rsidRPr="0054099B">
        <w:rPr>
          <w:rFonts w:ascii="Sylfaen" w:hAnsi="Sylfaen"/>
        </w:rPr>
        <w:t>:</w:t>
      </w:r>
      <w:r w:rsidR="00E079E7" w:rsidRPr="00393945">
        <w:rPr>
          <w:rFonts w:ascii="Sylfaen" w:hAnsi="Sylfaen"/>
        </w:rPr>
        <w:t xml:space="preserve"> </w:t>
      </w:r>
      <w:r w:rsidR="00A40AE6">
        <w:rPr>
          <w:rFonts w:ascii="Sylfaen" w:hAnsi="Sylfaen"/>
        </w:rPr>
        <w:t>Delega</w:t>
      </w:r>
      <w:r w:rsidR="00000D82">
        <w:rPr>
          <w:rFonts w:ascii="Sylfaen" w:hAnsi="Sylfaen"/>
        </w:rPr>
        <w:t>ted</w:t>
      </w:r>
      <w:r w:rsidR="00A40AE6">
        <w:rPr>
          <w:rFonts w:ascii="Sylfaen" w:hAnsi="Sylfaen"/>
        </w:rPr>
        <w:t xml:space="preserve"> data tasks to research assistants and reviewing their work, primarily data from Diagnostic Interviews for Anxiety, Mood, and Obsessive-Compulsive and Related Neuropsychiatric Disorders (DIAMOND)</w:t>
      </w:r>
      <w:r w:rsidR="000A670D">
        <w:rPr>
          <w:rFonts w:ascii="Sylfaen" w:hAnsi="Sylfaen"/>
        </w:rPr>
        <w:t xml:space="preserve"> screenings</w:t>
      </w:r>
      <w:r w:rsidR="00A40AE6">
        <w:rPr>
          <w:rFonts w:ascii="Sylfaen" w:hAnsi="Sylfaen"/>
        </w:rPr>
        <w:t xml:space="preserve">. </w:t>
      </w:r>
    </w:p>
    <w:p w14:paraId="059B35CD" w14:textId="707A5546" w:rsidR="006B670D" w:rsidRDefault="00E079E7" w:rsidP="00485B34">
      <w:pPr>
        <w:ind w:left="1440" w:right="-720"/>
        <w:rPr>
          <w:rFonts w:ascii="Sylfaen" w:hAnsi="Sylfaen"/>
          <w:sz w:val="18"/>
          <w:szCs w:val="18"/>
        </w:rPr>
      </w:pPr>
      <w:r w:rsidRPr="003C6FE7">
        <w:rPr>
          <w:rFonts w:ascii="Sylfaen" w:hAnsi="Sylfaen"/>
          <w:u w:val="single"/>
        </w:rPr>
        <w:t>Faculty Advisor</w:t>
      </w:r>
      <w:r w:rsidRPr="003C6FE7">
        <w:rPr>
          <w:rFonts w:ascii="Sylfaen" w:hAnsi="Sylfaen"/>
        </w:rPr>
        <w:t xml:space="preserve">: </w:t>
      </w:r>
      <w:r>
        <w:rPr>
          <w:rFonts w:ascii="Sylfaen" w:hAnsi="Sylfaen"/>
        </w:rPr>
        <w:t>Nicholas Allan</w:t>
      </w:r>
      <w:r w:rsidRPr="003C6FE7">
        <w:rPr>
          <w:rFonts w:ascii="Sylfaen" w:hAnsi="Sylfaen"/>
        </w:rPr>
        <w:t>, Ph.D.</w:t>
      </w:r>
      <w:r w:rsidR="00A40AE6" w:rsidRPr="00A40AE6">
        <w:rPr>
          <w:rFonts w:ascii="Sylfaen" w:hAnsi="Sylfaen"/>
          <w:sz w:val="18"/>
          <w:szCs w:val="18"/>
        </w:rPr>
        <w:t xml:space="preserve"> </w:t>
      </w:r>
    </w:p>
    <w:p w14:paraId="202644C9" w14:textId="77777777" w:rsidR="00485B34" w:rsidRPr="00485B34" w:rsidRDefault="00485B34" w:rsidP="00485B34">
      <w:pPr>
        <w:ind w:left="1440" w:right="-720"/>
        <w:rPr>
          <w:rFonts w:ascii="Sylfaen" w:hAnsi="Sylfaen"/>
          <w:sz w:val="11"/>
          <w:szCs w:val="11"/>
        </w:rPr>
      </w:pPr>
    </w:p>
    <w:p w14:paraId="57394BF6" w14:textId="164889C6" w:rsidR="00A40AE6" w:rsidRDefault="00A40AE6" w:rsidP="00A40AE6">
      <w:pPr>
        <w:suppressAutoHyphens/>
        <w:ind w:left="1440" w:hanging="1440"/>
        <w:rPr>
          <w:rFonts w:ascii="Sylfaen" w:hAnsi="Sylfaen"/>
          <w:b/>
          <w:color w:val="000000"/>
        </w:rPr>
      </w:pPr>
      <w:r w:rsidRPr="003C6FE7">
        <w:rPr>
          <w:rFonts w:ascii="Sylfaen" w:hAnsi="Sylfaen"/>
          <w:color w:val="000000"/>
        </w:rPr>
        <w:t>20</w:t>
      </w:r>
      <w:r>
        <w:rPr>
          <w:rFonts w:ascii="Sylfaen" w:hAnsi="Sylfaen"/>
          <w:color w:val="000000"/>
        </w:rPr>
        <w:t>20</w:t>
      </w:r>
      <w:r>
        <w:rPr>
          <w:rFonts w:ascii="Sylfaen" w:hAnsi="Sylfaen"/>
          <w:color w:val="000000"/>
        </w:rPr>
        <w:tab/>
      </w:r>
      <w:r>
        <w:rPr>
          <w:rFonts w:ascii="Sylfaen" w:hAnsi="Sylfaen"/>
          <w:b/>
          <w:bCs/>
          <w:color w:val="000000"/>
        </w:rPr>
        <w:t>Electroencephalogram (EEG) Trainer</w:t>
      </w:r>
      <w:r>
        <w:rPr>
          <w:rFonts w:ascii="Sylfaen" w:hAnsi="Sylfaen"/>
          <w:b/>
          <w:color w:val="000000"/>
        </w:rPr>
        <w:t xml:space="preserve"> </w:t>
      </w:r>
    </w:p>
    <w:p w14:paraId="4C23F72E" w14:textId="0874F323" w:rsidR="00A40AE6" w:rsidRDefault="00A40AE6" w:rsidP="00A40AE6">
      <w:pPr>
        <w:suppressAutoHyphens/>
        <w:ind w:left="1440"/>
        <w:rPr>
          <w:rFonts w:ascii="Sylfaen" w:hAnsi="Sylfaen"/>
          <w:b/>
          <w:color w:val="000000"/>
        </w:rPr>
      </w:pPr>
      <w:r>
        <w:rPr>
          <w:rFonts w:ascii="Sylfaen" w:hAnsi="Sylfaen"/>
          <w:b/>
          <w:color w:val="000000"/>
        </w:rPr>
        <w:t>Factor</w:t>
      </w:r>
      <w:r w:rsidR="00FE2B9D">
        <w:rPr>
          <w:rFonts w:ascii="Sylfaen" w:hAnsi="Sylfaen"/>
          <w:b/>
          <w:color w:val="000000"/>
        </w:rPr>
        <w:t>s</w:t>
      </w:r>
      <w:r>
        <w:rPr>
          <w:rFonts w:ascii="Sylfaen" w:hAnsi="Sylfaen"/>
          <w:b/>
          <w:color w:val="000000"/>
        </w:rPr>
        <w:t xml:space="preserve"> of Emotional/Affective Risk Laboratory </w:t>
      </w:r>
    </w:p>
    <w:p w14:paraId="1ACE7F3F" w14:textId="77777777" w:rsidR="00A40AE6" w:rsidRPr="003C6FE7" w:rsidRDefault="00A40AE6" w:rsidP="00A40AE6">
      <w:pPr>
        <w:suppressAutoHyphens/>
        <w:ind w:left="1440"/>
        <w:rPr>
          <w:rFonts w:ascii="Sylfaen" w:hAnsi="Sylfaen"/>
          <w:b/>
          <w:color w:val="000000"/>
        </w:rPr>
      </w:pPr>
      <w:r>
        <w:rPr>
          <w:rFonts w:ascii="Sylfaen" w:hAnsi="Sylfaen"/>
          <w:b/>
          <w:color w:val="000000"/>
        </w:rPr>
        <w:t>Ohio University, Athens</w:t>
      </w:r>
      <w:r w:rsidRPr="003C6FE7">
        <w:rPr>
          <w:rFonts w:ascii="Sylfaen" w:hAnsi="Sylfaen"/>
          <w:b/>
          <w:color w:val="000000"/>
        </w:rPr>
        <w:t>, OH</w:t>
      </w:r>
    </w:p>
    <w:p w14:paraId="7EF45E10" w14:textId="01CF0E33" w:rsidR="00A40AE6" w:rsidRPr="003C6FE7" w:rsidRDefault="004118EA" w:rsidP="00A40AE6">
      <w:pPr>
        <w:ind w:left="1440" w:right="-720"/>
        <w:rPr>
          <w:rFonts w:ascii="Sylfaen" w:hAnsi="Sylfaen"/>
        </w:rPr>
      </w:pPr>
      <w:r>
        <w:rPr>
          <w:rFonts w:ascii="Sylfaen" w:hAnsi="Sylfaen"/>
          <w:u w:val="single"/>
        </w:rPr>
        <w:t>Responsibilities</w:t>
      </w:r>
      <w:r w:rsidR="00A40AE6" w:rsidRPr="0054099B">
        <w:rPr>
          <w:rFonts w:ascii="Sylfaen" w:hAnsi="Sylfaen"/>
        </w:rPr>
        <w:t>:</w:t>
      </w:r>
      <w:r w:rsidR="00A40AE6" w:rsidRPr="00393945">
        <w:rPr>
          <w:rFonts w:ascii="Sylfaen" w:hAnsi="Sylfaen"/>
        </w:rPr>
        <w:t xml:space="preserve"> </w:t>
      </w:r>
      <w:r w:rsidR="00A40AE6">
        <w:rPr>
          <w:rFonts w:ascii="Sylfaen" w:hAnsi="Sylfaen"/>
        </w:rPr>
        <w:t>Train</w:t>
      </w:r>
      <w:r w:rsidR="00000D82">
        <w:rPr>
          <w:rFonts w:ascii="Sylfaen" w:hAnsi="Sylfaen"/>
        </w:rPr>
        <w:t>ed</w:t>
      </w:r>
      <w:r w:rsidR="00A40AE6">
        <w:rPr>
          <w:rFonts w:ascii="Sylfaen" w:hAnsi="Sylfaen"/>
        </w:rPr>
        <w:t xml:space="preserve"> </w:t>
      </w:r>
      <w:r w:rsidR="00926B5D">
        <w:rPr>
          <w:rFonts w:ascii="Sylfaen" w:hAnsi="Sylfaen"/>
        </w:rPr>
        <w:t>new</w:t>
      </w:r>
      <w:r w:rsidR="00A40AE6">
        <w:rPr>
          <w:rFonts w:ascii="Sylfaen" w:hAnsi="Sylfaen"/>
        </w:rPr>
        <w:t xml:space="preserve"> research assistants on how to </w:t>
      </w:r>
      <w:r w:rsidR="00926B5D">
        <w:rPr>
          <w:rFonts w:ascii="Sylfaen" w:hAnsi="Sylfaen"/>
        </w:rPr>
        <w:t xml:space="preserve">administer, </w:t>
      </w:r>
      <w:r w:rsidR="00A40AE6">
        <w:rPr>
          <w:rFonts w:ascii="Sylfaen" w:hAnsi="Sylfaen"/>
        </w:rPr>
        <w:t>use, clean, and troubleshoot all electroencephalogram (EEG) equipment used in stud</w:t>
      </w:r>
      <w:r w:rsidR="003E099F">
        <w:rPr>
          <w:rFonts w:ascii="Sylfaen" w:hAnsi="Sylfaen"/>
        </w:rPr>
        <w:t xml:space="preserve">y runs </w:t>
      </w:r>
      <w:r w:rsidR="00A40AE6">
        <w:rPr>
          <w:rFonts w:ascii="Sylfaen" w:hAnsi="Sylfaen"/>
        </w:rPr>
        <w:t>throughout the lab.</w:t>
      </w:r>
    </w:p>
    <w:p w14:paraId="49614ADE" w14:textId="77298B4A" w:rsidR="00F02C62" w:rsidRDefault="00A40AE6" w:rsidP="00F02C62">
      <w:pPr>
        <w:ind w:left="1440" w:right="-720"/>
        <w:rPr>
          <w:rFonts w:ascii="Sylfaen" w:hAnsi="Sylfaen"/>
        </w:rPr>
      </w:pPr>
      <w:r w:rsidRPr="003C6FE7">
        <w:rPr>
          <w:rFonts w:ascii="Sylfaen" w:hAnsi="Sylfaen"/>
          <w:u w:val="single"/>
        </w:rPr>
        <w:t>Faculty Advisor</w:t>
      </w:r>
      <w:r w:rsidRPr="003C6FE7">
        <w:rPr>
          <w:rFonts w:ascii="Sylfaen" w:hAnsi="Sylfaen"/>
        </w:rPr>
        <w:t xml:space="preserve">: </w:t>
      </w:r>
      <w:r>
        <w:rPr>
          <w:rFonts w:ascii="Sylfaen" w:hAnsi="Sylfaen"/>
        </w:rPr>
        <w:t>Nicholas Allan</w:t>
      </w:r>
      <w:r w:rsidRPr="003C6FE7">
        <w:rPr>
          <w:rFonts w:ascii="Sylfaen" w:hAnsi="Sylfaen"/>
        </w:rPr>
        <w:t>, Ph.D</w:t>
      </w:r>
      <w:r w:rsidR="001D5801">
        <w:rPr>
          <w:rFonts w:ascii="Sylfaen" w:hAnsi="Sylfaen"/>
        </w:rPr>
        <w:t>.</w:t>
      </w:r>
    </w:p>
    <w:p w14:paraId="0FD17F89" w14:textId="731662BD" w:rsidR="00485B34" w:rsidRPr="00485B34" w:rsidRDefault="00485B34" w:rsidP="00F02C62">
      <w:pPr>
        <w:ind w:left="1440" w:right="-720"/>
        <w:rPr>
          <w:rFonts w:ascii="Sylfaen" w:hAnsi="Sylfaen"/>
          <w:sz w:val="11"/>
          <w:szCs w:val="11"/>
        </w:rPr>
      </w:pPr>
    </w:p>
    <w:p w14:paraId="1A7AE0EE" w14:textId="77777777" w:rsidR="00485B34" w:rsidRDefault="00485B34" w:rsidP="00485B34">
      <w:pPr>
        <w:suppressAutoHyphens/>
        <w:rPr>
          <w:rFonts w:ascii="Sylfaen" w:hAnsi="Sylfaen"/>
          <w:b/>
          <w:color w:val="000000"/>
        </w:rPr>
      </w:pPr>
      <w:r w:rsidRPr="003C6FE7">
        <w:rPr>
          <w:rFonts w:ascii="Sylfaen" w:hAnsi="Sylfaen"/>
          <w:color w:val="000000"/>
        </w:rPr>
        <w:t>20</w:t>
      </w:r>
      <w:r>
        <w:rPr>
          <w:rFonts w:ascii="Sylfaen" w:hAnsi="Sylfaen"/>
          <w:color w:val="000000"/>
        </w:rPr>
        <w:t>20</w:t>
      </w:r>
      <w:r>
        <w:rPr>
          <w:rFonts w:ascii="Sylfaen" w:hAnsi="Sylfaen"/>
          <w:color w:val="000000"/>
        </w:rPr>
        <w:tab/>
      </w:r>
      <w:r>
        <w:rPr>
          <w:rFonts w:ascii="Sylfaen" w:hAnsi="Sylfaen"/>
          <w:color w:val="000000"/>
        </w:rPr>
        <w:tab/>
      </w:r>
      <w:r>
        <w:rPr>
          <w:rFonts w:ascii="Sylfaen" w:hAnsi="Sylfaen"/>
          <w:b/>
          <w:color w:val="000000"/>
        </w:rPr>
        <w:t xml:space="preserve">Research Assistant </w:t>
      </w:r>
    </w:p>
    <w:p w14:paraId="7713D6BC" w14:textId="77777777" w:rsidR="00485B34" w:rsidRPr="003C6FE7" w:rsidRDefault="00485B34" w:rsidP="00485B34">
      <w:pPr>
        <w:suppressAutoHyphens/>
        <w:ind w:left="1440"/>
        <w:rPr>
          <w:rFonts w:ascii="Sylfaen" w:hAnsi="Sylfaen"/>
          <w:b/>
          <w:color w:val="000000"/>
        </w:rPr>
      </w:pPr>
      <w:r>
        <w:rPr>
          <w:rFonts w:ascii="Sylfaen" w:hAnsi="Sylfaen"/>
          <w:b/>
          <w:color w:val="000000"/>
        </w:rPr>
        <w:t>Brief Enhanced Anxiety Sensitivity Treatment Study (BEAST)</w:t>
      </w:r>
    </w:p>
    <w:p w14:paraId="4F21E70D" w14:textId="09A04AE1" w:rsidR="00485B34" w:rsidRDefault="00485B34" w:rsidP="00485B34">
      <w:pPr>
        <w:suppressAutoHyphens/>
        <w:ind w:left="1440"/>
        <w:rPr>
          <w:rFonts w:ascii="Sylfaen" w:hAnsi="Sylfaen"/>
          <w:b/>
          <w:color w:val="000000"/>
        </w:rPr>
      </w:pPr>
      <w:r>
        <w:rPr>
          <w:rFonts w:ascii="Sylfaen" w:hAnsi="Sylfaen"/>
          <w:b/>
          <w:color w:val="000000"/>
        </w:rPr>
        <w:t>Factor</w:t>
      </w:r>
      <w:r w:rsidR="00FE2B9D">
        <w:rPr>
          <w:rFonts w:ascii="Sylfaen" w:hAnsi="Sylfaen"/>
          <w:b/>
          <w:color w:val="000000"/>
        </w:rPr>
        <w:t>s</w:t>
      </w:r>
      <w:r>
        <w:rPr>
          <w:rFonts w:ascii="Sylfaen" w:hAnsi="Sylfaen"/>
          <w:b/>
          <w:color w:val="000000"/>
        </w:rPr>
        <w:t xml:space="preserve"> of Emotional/Affective Risk Laboratory </w:t>
      </w:r>
    </w:p>
    <w:p w14:paraId="62A9C832" w14:textId="77777777" w:rsidR="00485B34" w:rsidRPr="003C6FE7" w:rsidRDefault="00485B34" w:rsidP="00485B34">
      <w:pPr>
        <w:suppressAutoHyphens/>
        <w:ind w:left="1440"/>
        <w:rPr>
          <w:rFonts w:ascii="Sylfaen" w:hAnsi="Sylfaen"/>
          <w:b/>
          <w:color w:val="000000"/>
        </w:rPr>
      </w:pPr>
      <w:r>
        <w:rPr>
          <w:rFonts w:ascii="Sylfaen" w:hAnsi="Sylfaen"/>
          <w:b/>
          <w:color w:val="000000"/>
        </w:rPr>
        <w:t xml:space="preserve">Ohio </w:t>
      </w:r>
      <w:r w:rsidRPr="003C6FE7">
        <w:rPr>
          <w:rFonts w:ascii="Sylfaen" w:hAnsi="Sylfaen"/>
          <w:b/>
          <w:color w:val="000000"/>
        </w:rPr>
        <w:t xml:space="preserve">University, </w:t>
      </w:r>
      <w:r>
        <w:rPr>
          <w:rFonts w:ascii="Sylfaen" w:hAnsi="Sylfaen"/>
          <w:b/>
          <w:color w:val="000000"/>
        </w:rPr>
        <w:t>Athens</w:t>
      </w:r>
      <w:r w:rsidRPr="003C6FE7">
        <w:rPr>
          <w:rFonts w:ascii="Sylfaen" w:hAnsi="Sylfaen"/>
          <w:b/>
          <w:color w:val="000000"/>
        </w:rPr>
        <w:t>, OH</w:t>
      </w:r>
    </w:p>
    <w:p w14:paraId="26720447" w14:textId="77777777" w:rsidR="00485B34" w:rsidRPr="00000D82" w:rsidRDefault="00485B34" w:rsidP="00485B34">
      <w:pPr>
        <w:ind w:left="1440" w:right="-720"/>
        <w:rPr>
          <w:rFonts w:ascii="Sylfaen" w:hAnsi="Sylfaen"/>
          <w:u w:val="single"/>
        </w:rPr>
      </w:pPr>
      <w:r w:rsidRPr="005C76DD">
        <w:rPr>
          <w:rFonts w:ascii="Sylfaen" w:hAnsi="Sylfaen"/>
          <w:u w:val="single"/>
        </w:rPr>
        <w:t>Description of Study</w:t>
      </w:r>
      <w:r w:rsidRPr="0054099B">
        <w:rPr>
          <w:rFonts w:ascii="Sylfaen" w:hAnsi="Sylfaen"/>
        </w:rPr>
        <w:t>:</w:t>
      </w:r>
      <w:r>
        <w:rPr>
          <w:rFonts w:ascii="Sylfaen" w:hAnsi="Sylfaen"/>
        </w:rPr>
        <w:t xml:space="preserve"> The</w:t>
      </w:r>
      <w:r w:rsidRPr="005C76DD">
        <w:rPr>
          <w:rFonts w:ascii="Sylfaen" w:hAnsi="Sylfaen"/>
        </w:rPr>
        <w:t xml:space="preserve"> </w:t>
      </w:r>
      <w:r w:rsidRPr="007131B8">
        <w:rPr>
          <w:rFonts w:ascii="Sylfaen" w:hAnsi="Sylfaen"/>
        </w:rPr>
        <w:t>Brief Enhanced Anxiety Sensitivity Treatment (BEAST) is a pilot study testing a brief anxiety sensitivity treatment for adolescents enhanced by a smartphone-based intervention.</w:t>
      </w:r>
      <w:r>
        <w:rPr>
          <w:rFonts w:ascii="Sylfaen" w:hAnsi="Sylfaen"/>
        </w:rPr>
        <w:t xml:space="preserve"> </w:t>
      </w:r>
      <w:r w:rsidRPr="007131B8">
        <w:rPr>
          <w:rFonts w:ascii="Sylfaen" w:hAnsi="Sylfaen"/>
        </w:rPr>
        <w:t xml:space="preserve">The purpose of this study is to examine the practical aspects of an anxiety intervention and receive feedback about the participants’ experience </w:t>
      </w:r>
      <w:r>
        <w:rPr>
          <w:rFonts w:ascii="Sylfaen" w:hAnsi="Sylfaen"/>
        </w:rPr>
        <w:t>at</w:t>
      </w:r>
      <w:r w:rsidRPr="007131B8">
        <w:rPr>
          <w:rFonts w:ascii="Sylfaen" w:hAnsi="Sylfaen"/>
        </w:rPr>
        <w:t xml:space="preserve"> the end of treatment as well as </w:t>
      </w:r>
      <w:r w:rsidRPr="007131B8">
        <w:rPr>
          <w:rFonts w:ascii="Sylfaen" w:hAnsi="Sylfaen"/>
        </w:rPr>
        <w:lastRenderedPageBreak/>
        <w:t>verify the effectiveness of the treatment in reducing anxiety sensitivity and anxiety.</w:t>
      </w:r>
    </w:p>
    <w:p w14:paraId="7F1AD0A9" w14:textId="77777777" w:rsidR="00485B34" w:rsidRPr="00000D82" w:rsidRDefault="00485B34" w:rsidP="00485B34">
      <w:pPr>
        <w:ind w:left="1440" w:right="-720"/>
        <w:rPr>
          <w:rFonts w:ascii="Sylfaen" w:hAnsi="Sylfaen"/>
        </w:rPr>
      </w:pPr>
      <w:r w:rsidRPr="00400A75">
        <w:rPr>
          <w:rFonts w:ascii="Sylfaen" w:hAnsi="Sylfaen"/>
          <w:u w:val="single"/>
        </w:rPr>
        <w:t>Responsibilities</w:t>
      </w:r>
      <w:r w:rsidRPr="00400A75">
        <w:rPr>
          <w:rFonts w:ascii="Sylfaen" w:hAnsi="Sylfaen"/>
        </w:rPr>
        <w:t>:</w:t>
      </w:r>
      <w:r w:rsidRPr="0087030C">
        <w:rPr>
          <w:rFonts w:ascii="Sylfaen" w:hAnsi="Sylfaen"/>
        </w:rPr>
        <w:t xml:space="preserve"> </w:t>
      </w:r>
      <w:r>
        <w:rPr>
          <w:rFonts w:ascii="Sylfaen" w:hAnsi="Sylfaen"/>
        </w:rPr>
        <w:t xml:space="preserve">Collaborating with other lab members to develop study design, creating study protocol, working on Institutional Review Board (IRB) submissions, and attending biweekly meetings to discuss the study. </w:t>
      </w:r>
    </w:p>
    <w:p w14:paraId="3CD6E0CD" w14:textId="73DC6A49" w:rsidR="00485B34" w:rsidRPr="00F02C62" w:rsidRDefault="00485B34" w:rsidP="00485B34">
      <w:pPr>
        <w:ind w:left="1440" w:right="-720"/>
        <w:rPr>
          <w:rFonts w:ascii="Sylfaen" w:hAnsi="Sylfaen"/>
        </w:rPr>
      </w:pPr>
      <w:r w:rsidRPr="003C6FE7">
        <w:rPr>
          <w:rFonts w:ascii="Sylfaen" w:hAnsi="Sylfaen"/>
          <w:u w:val="single"/>
        </w:rPr>
        <w:t>Faculty Advisor</w:t>
      </w:r>
      <w:r w:rsidRPr="003C6FE7">
        <w:rPr>
          <w:rFonts w:ascii="Sylfaen" w:hAnsi="Sylfaen"/>
        </w:rPr>
        <w:t xml:space="preserve">: </w:t>
      </w:r>
      <w:r>
        <w:rPr>
          <w:rFonts w:ascii="Sylfaen" w:hAnsi="Sylfaen"/>
        </w:rPr>
        <w:t>Nicholas Allan, Ph.D.</w:t>
      </w:r>
    </w:p>
    <w:p w14:paraId="79093C36" w14:textId="77777777" w:rsidR="00F02C62" w:rsidRPr="0064425A" w:rsidRDefault="00F02C62" w:rsidP="00164B9B">
      <w:pPr>
        <w:suppressAutoHyphens/>
        <w:rPr>
          <w:rFonts w:ascii="Sylfaen" w:hAnsi="Sylfaen"/>
          <w:color w:val="000000"/>
          <w:sz w:val="11"/>
          <w:szCs w:val="11"/>
        </w:rPr>
      </w:pPr>
    </w:p>
    <w:p w14:paraId="1CFA5FFC" w14:textId="236B5B27" w:rsidR="00164B9B" w:rsidRDefault="00110727" w:rsidP="00164B9B">
      <w:pPr>
        <w:suppressAutoHyphens/>
        <w:rPr>
          <w:rFonts w:ascii="Sylfaen" w:hAnsi="Sylfaen"/>
          <w:b/>
          <w:color w:val="000000"/>
        </w:rPr>
      </w:pPr>
      <w:r>
        <w:rPr>
          <w:rFonts w:ascii="Sylfaen" w:hAnsi="Sylfaen"/>
          <w:color w:val="000000"/>
        </w:rPr>
        <w:t>2019-</w:t>
      </w:r>
      <w:r w:rsidR="00164B9B" w:rsidRPr="003C6FE7">
        <w:rPr>
          <w:rFonts w:ascii="Sylfaen" w:hAnsi="Sylfaen"/>
          <w:color w:val="000000"/>
        </w:rPr>
        <w:t>20</w:t>
      </w:r>
      <w:r w:rsidR="00E75569">
        <w:rPr>
          <w:rFonts w:ascii="Sylfaen" w:hAnsi="Sylfaen"/>
          <w:color w:val="000000"/>
        </w:rPr>
        <w:t>20</w:t>
      </w:r>
      <w:r w:rsidR="00351F7C">
        <w:rPr>
          <w:rFonts w:ascii="Sylfaen" w:hAnsi="Sylfaen"/>
          <w:color w:val="000000"/>
        </w:rPr>
        <w:tab/>
      </w:r>
      <w:r w:rsidR="00164B9B">
        <w:rPr>
          <w:rFonts w:ascii="Sylfaen" w:hAnsi="Sylfaen"/>
          <w:b/>
          <w:color w:val="000000"/>
        </w:rPr>
        <w:t xml:space="preserve">Research Assistant </w:t>
      </w:r>
    </w:p>
    <w:p w14:paraId="4C410EA1" w14:textId="02AC28E9" w:rsidR="00164B9B" w:rsidRPr="003C6FE7" w:rsidRDefault="00E75569" w:rsidP="00164B9B">
      <w:pPr>
        <w:suppressAutoHyphens/>
        <w:ind w:left="1440"/>
        <w:rPr>
          <w:rFonts w:ascii="Sylfaen" w:hAnsi="Sylfaen"/>
          <w:b/>
          <w:color w:val="000000"/>
        </w:rPr>
      </w:pPr>
      <w:r>
        <w:rPr>
          <w:rFonts w:ascii="Sylfaen" w:hAnsi="Sylfaen"/>
          <w:b/>
          <w:color w:val="000000"/>
        </w:rPr>
        <w:t>Behavioral Event-Related Potential Study (BERP)</w:t>
      </w:r>
    </w:p>
    <w:p w14:paraId="76DB0649" w14:textId="656556F2" w:rsidR="00164B9B" w:rsidRDefault="00164B9B" w:rsidP="00164B9B">
      <w:pPr>
        <w:suppressAutoHyphens/>
        <w:ind w:left="1440"/>
        <w:rPr>
          <w:rFonts w:ascii="Sylfaen" w:hAnsi="Sylfaen"/>
          <w:b/>
          <w:color w:val="000000"/>
        </w:rPr>
      </w:pPr>
      <w:r>
        <w:rPr>
          <w:rFonts w:ascii="Sylfaen" w:hAnsi="Sylfaen"/>
          <w:b/>
          <w:color w:val="000000"/>
        </w:rPr>
        <w:t>Factor</w:t>
      </w:r>
      <w:r w:rsidR="00FE2B9D">
        <w:rPr>
          <w:rFonts w:ascii="Sylfaen" w:hAnsi="Sylfaen"/>
          <w:b/>
          <w:color w:val="000000"/>
        </w:rPr>
        <w:t>s</w:t>
      </w:r>
      <w:r>
        <w:rPr>
          <w:rFonts w:ascii="Sylfaen" w:hAnsi="Sylfaen"/>
          <w:b/>
          <w:color w:val="000000"/>
        </w:rPr>
        <w:t xml:space="preserve"> of Emotional/Affective Risk Laboratory </w:t>
      </w:r>
    </w:p>
    <w:p w14:paraId="4B8D0984" w14:textId="77777777" w:rsidR="00164B9B" w:rsidRPr="003C6FE7" w:rsidRDefault="00164B9B" w:rsidP="00164B9B">
      <w:pPr>
        <w:suppressAutoHyphens/>
        <w:ind w:left="1440"/>
        <w:rPr>
          <w:rFonts w:ascii="Sylfaen" w:hAnsi="Sylfaen"/>
          <w:b/>
          <w:color w:val="000000"/>
        </w:rPr>
      </w:pPr>
      <w:r>
        <w:rPr>
          <w:rFonts w:ascii="Sylfaen" w:hAnsi="Sylfaen"/>
          <w:b/>
          <w:color w:val="000000"/>
        </w:rPr>
        <w:t xml:space="preserve">Ohio </w:t>
      </w:r>
      <w:r w:rsidRPr="003C6FE7">
        <w:rPr>
          <w:rFonts w:ascii="Sylfaen" w:hAnsi="Sylfaen"/>
          <w:b/>
          <w:color w:val="000000"/>
        </w:rPr>
        <w:t xml:space="preserve">University, </w:t>
      </w:r>
      <w:r>
        <w:rPr>
          <w:rFonts w:ascii="Sylfaen" w:hAnsi="Sylfaen"/>
          <w:b/>
          <w:color w:val="000000"/>
        </w:rPr>
        <w:t>Athens</w:t>
      </w:r>
      <w:r w:rsidRPr="003C6FE7">
        <w:rPr>
          <w:rFonts w:ascii="Sylfaen" w:hAnsi="Sylfaen"/>
          <w:b/>
          <w:color w:val="000000"/>
        </w:rPr>
        <w:t>, OH</w:t>
      </w:r>
    </w:p>
    <w:p w14:paraId="7CB2F57A" w14:textId="4C58FCE9" w:rsidR="00164B9B" w:rsidRPr="005C76DD" w:rsidRDefault="00164B9B" w:rsidP="00164B9B">
      <w:pPr>
        <w:ind w:left="1440" w:right="-720"/>
        <w:rPr>
          <w:rFonts w:ascii="Sylfaen" w:hAnsi="Sylfaen"/>
          <w:u w:val="single"/>
        </w:rPr>
      </w:pPr>
      <w:r w:rsidRPr="005C76DD">
        <w:rPr>
          <w:rFonts w:ascii="Sylfaen" w:hAnsi="Sylfaen"/>
          <w:u w:val="single"/>
        </w:rPr>
        <w:t>Description of Study</w:t>
      </w:r>
      <w:r w:rsidRPr="0054099B">
        <w:rPr>
          <w:rFonts w:ascii="Sylfaen" w:hAnsi="Sylfaen"/>
        </w:rPr>
        <w:t>:</w:t>
      </w:r>
      <w:r w:rsidRPr="005C76DD">
        <w:rPr>
          <w:rFonts w:ascii="Sylfaen" w:hAnsi="Sylfaen"/>
        </w:rPr>
        <w:t xml:space="preserve"> This study aim</w:t>
      </w:r>
      <w:r w:rsidR="00000D82">
        <w:rPr>
          <w:rFonts w:ascii="Sylfaen" w:hAnsi="Sylfaen"/>
        </w:rPr>
        <w:t>ed</w:t>
      </w:r>
      <w:r w:rsidRPr="005C76DD">
        <w:rPr>
          <w:rFonts w:ascii="Sylfaen" w:hAnsi="Sylfaen"/>
        </w:rPr>
        <w:t xml:space="preserve"> to </w:t>
      </w:r>
      <w:r w:rsidR="00E75569">
        <w:rPr>
          <w:rFonts w:ascii="Sylfaen" w:hAnsi="Sylfaen"/>
        </w:rPr>
        <w:t xml:space="preserve">integrate behavioral, physiological, and self-report markers of specific risk factors (anxiety sensitivity and intolerance of uncertainty), and to determine how these risk factors relate to psychopathology. </w:t>
      </w:r>
    </w:p>
    <w:p w14:paraId="78803211" w14:textId="4F977CE3" w:rsidR="00164B9B" w:rsidRDefault="00164B9B" w:rsidP="00E75569">
      <w:pPr>
        <w:ind w:left="1440" w:right="-720"/>
        <w:rPr>
          <w:rFonts w:ascii="Sylfaen" w:hAnsi="Sylfaen"/>
        </w:rPr>
      </w:pPr>
      <w:r w:rsidRPr="00400A75">
        <w:rPr>
          <w:rFonts w:ascii="Sylfaen" w:hAnsi="Sylfaen"/>
          <w:u w:val="single"/>
        </w:rPr>
        <w:t>Responsibilities</w:t>
      </w:r>
      <w:r w:rsidRPr="00400A75">
        <w:rPr>
          <w:rFonts w:ascii="Sylfaen" w:hAnsi="Sylfaen"/>
        </w:rPr>
        <w:t>:</w:t>
      </w:r>
      <w:r w:rsidRPr="0087030C">
        <w:rPr>
          <w:rFonts w:ascii="Sylfaen" w:hAnsi="Sylfaen"/>
        </w:rPr>
        <w:t xml:space="preserve"> </w:t>
      </w:r>
      <w:r w:rsidR="00E75569">
        <w:rPr>
          <w:rFonts w:ascii="Sylfaen" w:hAnsi="Sylfaen"/>
        </w:rPr>
        <w:t xml:space="preserve">Following study protocol, measuring the heads of participants, capping participants for EEG, placing electrodes in cap and on face and arm, connecting electrodes, recording data in a </w:t>
      </w:r>
      <w:proofErr w:type="spellStart"/>
      <w:r w:rsidR="00E75569">
        <w:rPr>
          <w:rFonts w:ascii="Sylfaen" w:hAnsi="Sylfaen"/>
        </w:rPr>
        <w:t>Biosemi</w:t>
      </w:r>
      <w:proofErr w:type="spellEnd"/>
      <w:r w:rsidR="00E75569">
        <w:rPr>
          <w:rFonts w:ascii="Sylfaen" w:hAnsi="Sylfaen"/>
        </w:rPr>
        <w:t xml:space="preserve"> system, checking for impedances in the EEG data, troubleshooting any technical problems with EEG equipment, running tasks on computer, administering questionnaires, administering CO</w:t>
      </w:r>
      <w:r w:rsidR="00E75569">
        <w:rPr>
          <w:rFonts w:ascii="Sylfaen" w:hAnsi="Sylfaen"/>
          <w:vertAlign w:val="subscript"/>
        </w:rPr>
        <w:t>2</w:t>
      </w:r>
      <w:r w:rsidR="00E75569">
        <w:rPr>
          <w:rFonts w:ascii="Sylfaen" w:hAnsi="Sylfaen"/>
        </w:rPr>
        <w:t xml:space="preserve"> inhalation, measuring lung capacity, conducting cold pressor task, placing electrodes for perspiration measurements, obtaining blood pressure and heart rate measurements, debriefing, cleaning EEG equipment, and transferring data. </w:t>
      </w:r>
    </w:p>
    <w:p w14:paraId="690DB3FA" w14:textId="77777777" w:rsidR="00164B9B" w:rsidRDefault="00164B9B" w:rsidP="00164B9B">
      <w:pPr>
        <w:ind w:left="1440" w:right="-720"/>
        <w:rPr>
          <w:rFonts w:ascii="Sylfaen" w:hAnsi="Sylfaen"/>
        </w:rPr>
      </w:pPr>
      <w:r w:rsidRPr="003C6FE7">
        <w:rPr>
          <w:rFonts w:ascii="Sylfaen" w:hAnsi="Sylfaen"/>
          <w:u w:val="single"/>
        </w:rPr>
        <w:t>Faculty Advisor</w:t>
      </w:r>
      <w:r w:rsidRPr="003C6FE7">
        <w:rPr>
          <w:rFonts w:ascii="Sylfaen" w:hAnsi="Sylfaen"/>
        </w:rPr>
        <w:t xml:space="preserve">: </w:t>
      </w:r>
      <w:r>
        <w:rPr>
          <w:rFonts w:ascii="Sylfaen" w:hAnsi="Sylfaen"/>
        </w:rPr>
        <w:t>Nicholas Allan, Ph.D.</w:t>
      </w:r>
    </w:p>
    <w:p w14:paraId="35CA0040" w14:textId="77777777" w:rsidR="00320945" w:rsidRPr="0064425A" w:rsidRDefault="00320945" w:rsidP="00926B5D">
      <w:pPr>
        <w:suppressAutoHyphens/>
        <w:rPr>
          <w:rFonts w:ascii="Sylfaen" w:hAnsi="Sylfaen"/>
          <w:color w:val="000000"/>
          <w:sz w:val="11"/>
          <w:szCs w:val="11"/>
        </w:rPr>
      </w:pPr>
    </w:p>
    <w:p w14:paraId="1CB53C97" w14:textId="532E7437" w:rsidR="00942E78" w:rsidRDefault="003E22DC" w:rsidP="00926B5D">
      <w:pPr>
        <w:suppressAutoHyphens/>
        <w:rPr>
          <w:rFonts w:ascii="Sylfaen" w:hAnsi="Sylfaen"/>
          <w:b/>
          <w:color w:val="000000"/>
        </w:rPr>
      </w:pPr>
      <w:r w:rsidRPr="003C6FE7">
        <w:rPr>
          <w:rFonts w:ascii="Sylfaen" w:hAnsi="Sylfaen"/>
          <w:color w:val="000000"/>
        </w:rPr>
        <w:t>20</w:t>
      </w:r>
      <w:r w:rsidR="00E77A27">
        <w:rPr>
          <w:rFonts w:ascii="Sylfaen" w:hAnsi="Sylfaen"/>
          <w:color w:val="000000"/>
        </w:rPr>
        <w:t>18</w:t>
      </w:r>
      <w:r w:rsidRPr="003C6FE7">
        <w:rPr>
          <w:rFonts w:ascii="Sylfaen" w:hAnsi="Sylfaen"/>
          <w:color w:val="000000"/>
        </w:rPr>
        <w:t>-</w:t>
      </w:r>
      <w:r w:rsidR="00993B25">
        <w:rPr>
          <w:rFonts w:ascii="Sylfaen" w:hAnsi="Sylfaen"/>
          <w:color w:val="000000"/>
        </w:rPr>
        <w:t>2020</w:t>
      </w:r>
      <w:r w:rsidR="00942E78">
        <w:rPr>
          <w:rFonts w:ascii="Sylfaen" w:hAnsi="Sylfaen"/>
          <w:color w:val="000000"/>
        </w:rPr>
        <w:tab/>
      </w:r>
      <w:r w:rsidR="00806412">
        <w:rPr>
          <w:rFonts w:ascii="Sylfaen" w:hAnsi="Sylfaen"/>
          <w:b/>
          <w:color w:val="000000"/>
        </w:rPr>
        <w:t xml:space="preserve">Research Assistant </w:t>
      </w:r>
    </w:p>
    <w:p w14:paraId="6FE23070" w14:textId="2B6920F7" w:rsidR="003E22DC" w:rsidRPr="003C6FE7" w:rsidRDefault="005C76DD" w:rsidP="00942E78">
      <w:pPr>
        <w:suppressAutoHyphens/>
        <w:ind w:left="1440"/>
        <w:rPr>
          <w:rFonts w:ascii="Sylfaen" w:hAnsi="Sylfaen"/>
          <w:b/>
          <w:color w:val="000000"/>
        </w:rPr>
      </w:pPr>
      <w:r>
        <w:rPr>
          <w:rFonts w:ascii="Sylfaen" w:hAnsi="Sylfaen"/>
          <w:b/>
          <w:color w:val="000000"/>
        </w:rPr>
        <w:t>The Multiple Methods of Measuring Cognitive Biases Study (SAW)</w:t>
      </w:r>
    </w:p>
    <w:p w14:paraId="5E06E9E6" w14:textId="5D61C09D" w:rsidR="00FE482A" w:rsidRDefault="00FE482A" w:rsidP="00FE482A">
      <w:pPr>
        <w:suppressAutoHyphens/>
        <w:ind w:left="1440"/>
        <w:rPr>
          <w:rFonts w:ascii="Sylfaen" w:hAnsi="Sylfaen"/>
          <w:b/>
          <w:color w:val="000000"/>
        </w:rPr>
      </w:pPr>
      <w:r>
        <w:rPr>
          <w:rFonts w:ascii="Sylfaen" w:hAnsi="Sylfaen"/>
          <w:b/>
          <w:color w:val="000000"/>
        </w:rPr>
        <w:t>Factor</w:t>
      </w:r>
      <w:r w:rsidR="00FE2B9D">
        <w:rPr>
          <w:rFonts w:ascii="Sylfaen" w:hAnsi="Sylfaen"/>
          <w:b/>
          <w:color w:val="000000"/>
        </w:rPr>
        <w:t>s</w:t>
      </w:r>
      <w:r>
        <w:rPr>
          <w:rFonts w:ascii="Sylfaen" w:hAnsi="Sylfaen"/>
          <w:b/>
          <w:color w:val="000000"/>
        </w:rPr>
        <w:t xml:space="preserve"> of Emotional/Affective Risk Laboratory </w:t>
      </w:r>
    </w:p>
    <w:p w14:paraId="05CC9F2F" w14:textId="511BDA86" w:rsidR="003E22DC" w:rsidRPr="003C6FE7" w:rsidRDefault="00FE482A" w:rsidP="00942E78">
      <w:pPr>
        <w:suppressAutoHyphens/>
        <w:ind w:left="1440"/>
        <w:rPr>
          <w:rFonts w:ascii="Sylfaen" w:hAnsi="Sylfaen"/>
          <w:b/>
          <w:color w:val="000000"/>
        </w:rPr>
      </w:pPr>
      <w:r>
        <w:rPr>
          <w:rFonts w:ascii="Sylfaen" w:hAnsi="Sylfaen"/>
          <w:b/>
          <w:color w:val="000000"/>
        </w:rPr>
        <w:t xml:space="preserve">Ohio </w:t>
      </w:r>
      <w:r w:rsidR="003E22DC" w:rsidRPr="003C6FE7">
        <w:rPr>
          <w:rFonts w:ascii="Sylfaen" w:hAnsi="Sylfaen"/>
          <w:b/>
          <w:color w:val="000000"/>
        </w:rPr>
        <w:t xml:space="preserve">University, </w:t>
      </w:r>
      <w:r>
        <w:rPr>
          <w:rFonts w:ascii="Sylfaen" w:hAnsi="Sylfaen"/>
          <w:b/>
          <w:color w:val="000000"/>
        </w:rPr>
        <w:t>Athens</w:t>
      </w:r>
      <w:r w:rsidR="003E22DC" w:rsidRPr="003C6FE7">
        <w:rPr>
          <w:rFonts w:ascii="Sylfaen" w:hAnsi="Sylfaen"/>
          <w:b/>
          <w:color w:val="000000"/>
        </w:rPr>
        <w:t>, OH</w:t>
      </w:r>
    </w:p>
    <w:p w14:paraId="01F6BDD0" w14:textId="09D1764D" w:rsidR="00B83804" w:rsidRPr="005C76DD" w:rsidRDefault="00AA4B61" w:rsidP="00942E78">
      <w:pPr>
        <w:ind w:left="1440" w:right="-720"/>
        <w:rPr>
          <w:rFonts w:ascii="Sylfaen" w:hAnsi="Sylfaen"/>
          <w:u w:val="single"/>
        </w:rPr>
      </w:pPr>
      <w:r w:rsidRPr="005C76DD">
        <w:rPr>
          <w:rFonts w:ascii="Sylfaen" w:hAnsi="Sylfaen"/>
          <w:u w:val="single"/>
        </w:rPr>
        <w:t>Description of Study</w:t>
      </w:r>
      <w:r w:rsidRPr="0054099B">
        <w:rPr>
          <w:rFonts w:ascii="Sylfaen" w:hAnsi="Sylfaen"/>
        </w:rPr>
        <w:t>:</w:t>
      </w:r>
      <w:r w:rsidRPr="005C76DD">
        <w:rPr>
          <w:rFonts w:ascii="Sylfaen" w:hAnsi="Sylfaen"/>
        </w:rPr>
        <w:t xml:space="preserve"> </w:t>
      </w:r>
      <w:r w:rsidR="005C76DD" w:rsidRPr="005C76DD">
        <w:rPr>
          <w:rFonts w:ascii="Sylfaen" w:hAnsi="Sylfaen"/>
        </w:rPr>
        <w:t>This study aim</w:t>
      </w:r>
      <w:r w:rsidR="00351F7C">
        <w:rPr>
          <w:rFonts w:ascii="Sylfaen" w:hAnsi="Sylfaen"/>
        </w:rPr>
        <w:t>ed</w:t>
      </w:r>
      <w:r w:rsidR="005C76DD" w:rsidRPr="005C76DD">
        <w:rPr>
          <w:rFonts w:ascii="Sylfaen" w:hAnsi="Sylfaen"/>
        </w:rPr>
        <w:t xml:space="preserve"> to uncover unique biological correlates of anxiety risk factors presumed to re</w:t>
      </w:r>
      <w:r w:rsidR="007812D5">
        <w:rPr>
          <w:rFonts w:ascii="Sylfaen" w:hAnsi="Sylfaen"/>
        </w:rPr>
        <w:t xml:space="preserve">late to anxiety sub-dimensions and </w:t>
      </w:r>
      <w:r w:rsidR="005C76DD" w:rsidRPr="005C76DD">
        <w:rPr>
          <w:rFonts w:ascii="Sylfaen" w:hAnsi="Sylfaen"/>
        </w:rPr>
        <w:t>investigate these risk factors through the use of self-report in relation to event-related potentials (ERP) components during a task designed to induce threat.</w:t>
      </w:r>
    </w:p>
    <w:p w14:paraId="5DB22566" w14:textId="603BF396" w:rsidR="004902C8" w:rsidRDefault="003E22DC" w:rsidP="00485B34">
      <w:pPr>
        <w:ind w:left="1440" w:right="-720"/>
        <w:rPr>
          <w:rFonts w:ascii="Sylfaen" w:hAnsi="Sylfaen"/>
        </w:rPr>
      </w:pPr>
      <w:r w:rsidRPr="00400A75">
        <w:rPr>
          <w:rFonts w:ascii="Sylfaen" w:hAnsi="Sylfaen"/>
          <w:u w:val="single"/>
        </w:rPr>
        <w:t>Responsibilities</w:t>
      </w:r>
      <w:r w:rsidRPr="00400A75">
        <w:rPr>
          <w:rFonts w:ascii="Sylfaen" w:hAnsi="Sylfaen"/>
        </w:rPr>
        <w:t>:</w:t>
      </w:r>
      <w:r w:rsidRPr="0087030C">
        <w:rPr>
          <w:rFonts w:ascii="Sylfaen" w:hAnsi="Sylfaen"/>
        </w:rPr>
        <w:t xml:space="preserve"> </w:t>
      </w:r>
      <w:r w:rsidR="00B34007">
        <w:rPr>
          <w:rFonts w:ascii="Sylfaen" w:hAnsi="Sylfaen"/>
        </w:rPr>
        <w:t xml:space="preserve">Includes all previously mentioned EEG </w:t>
      </w:r>
      <w:r w:rsidR="00C86DDF">
        <w:rPr>
          <w:rFonts w:ascii="Sylfaen" w:hAnsi="Sylfaen"/>
        </w:rPr>
        <w:t>responsibilities</w:t>
      </w:r>
      <w:r w:rsidR="00B34007">
        <w:rPr>
          <w:rFonts w:ascii="Sylfaen" w:hAnsi="Sylfaen"/>
        </w:rPr>
        <w:t xml:space="preserve">, </w:t>
      </w:r>
      <w:r w:rsidR="00C86DDF">
        <w:rPr>
          <w:rFonts w:ascii="Sylfaen" w:hAnsi="Sylfaen"/>
        </w:rPr>
        <w:t xml:space="preserve">obtaining consent, administering questionnaires, </w:t>
      </w:r>
      <w:r w:rsidR="00B34007">
        <w:rPr>
          <w:rFonts w:ascii="Sylfaen" w:hAnsi="Sylfaen"/>
        </w:rPr>
        <w:t xml:space="preserve">connecting </w:t>
      </w:r>
      <w:r w:rsidR="00DB4E72">
        <w:rPr>
          <w:rFonts w:ascii="Sylfaen" w:hAnsi="Sylfaen"/>
        </w:rPr>
        <w:t>parti</w:t>
      </w:r>
      <w:r w:rsidR="003030A7">
        <w:rPr>
          <w:rFonts w:ascii="Sylfaen" w:hAnsi="Sylfaen"/>
        </w:rPr>
        <w:t>ci</w:t>
      </w:r>
      <w:r w:rsidR="00DB4E72">
        <w:rPr>
          <w:rFonts w:ascii="Sylfaen" w:hAnsi="Sylfaen"/>
        </w:rPr>
        <w:t xml:space="preserve">pants to </w:t>
      </w:r>
      <w:r w:rsidR="003030A7">
        <w:rPr>
          <w:rFonts w:ascii="Sylfaen" w:hAnsi="Sylfaen"/>
        </w:rPr>
        <w:t xml:space="preserve">shock delivering equipment, manually delivering shocks, </w:t>
      </w:r>
      <w:r w:rsidR="00C86DDF">
        <w:rPr>
          <w:rFonts w:ascii="Sylfaen" w:hAnsi="Sylfaen"/>
        </w:rPr>
        <w:t>running tasks on computer, debriefing, paying participants, transferring data</w:t>
      </w:r>
      <w:r w:rsidR="002137D4">
        <w:rPr>
          <w:rFonts w:ascii="Sylfaen" w:hAnsi="Sylfaen"/>
        </w:rPr>
        <w:t>, and coding demographic data into Statistical Package for Social Science (SPSS)</w:t>
      </w:r>
      <w:r w:rsidR="00C86DDF">
        <w:rPr>
          <w:rFonts w:ascii="Sylfaen" w:hAnsi="Sylfaen"/>
        </w:rPr>
        <w:t xml:space="preserve">. </w:t>
      </w:r>
    </w:p>
    <w:p w14:paraId="76FCA67E" w14:textId="558C2A48" w:rsidR="00485B34" w:rsidRDefault="00485B34" w:rsidP="00485B34">
      <w:pPr>
        <w:ind w:left="1440" w:right="-720"/>
        <w:rPr>
          <w:rFonts w:ascii="Sylfaen" w:hAnsi="Sylfaen"/>
          <w:sz w:val="11"/>
          <w:szCs w:val="11"/>
        </w:rPr>
      </w:pPr>
    </w:p>
    <w:p w14:paraId="7D3EE564" w14:textId="70F33A57" w:rsidR="00485B34" w:rsidRDefault="00485B34" w:rsidP="00485B34">
      <w:pPr>
        <w:ind w:left="1440" w:right="-720"/>
        <w:rPr>
          <w:rFonts w:ascii="Sylfaen" w:hAnsi="Sylfaen"/>
          <w:sz w:val="11"/>
          <w:szCs w:val="11"/>
        </w:rPr>
      </w:pPr>
    </w:p>
    <w:p w14:paraId="3E12161D" w14:textId="3A44B958" w:rsidR="00485B34" w:rsidRDefault="00485B34" w:rsidP="00485B34">
      <w:pPr>
        <w:ind w:left="1440" w:right="-720"/>
        <w:rPr>
          <w:rFonts w:ascii="Sylfaen" w:hAnsi="Sylfaen"/>
          <w:sz w:val="11"/>
          <w:szCs w:val="11"/>
        </w:rPr>
      </w:pPr>
    </w:p>
    <w:p w14:paraId="79873A29" w14:textId="53CF24E3" w:rsidR="00C34E4A" w:rsidRDefault="00C34E4A" w:rsidP="00485B34">
      <w:pPr>
        <w:ind w:left="1440" w:right="-720"/>
        <w:rPr>
          <w:rFonts w:ascii="Sylfaen" w:hAnsi="Sylfaen"/>
          <w:sz w:val="11"/>
          <w:szCs w:val="11"/>
        </w:rPr>
      </w:pPr>
    </w:p>
    <w:p w14:paraId="4CC70B2E" w14:textId="0B04C113" w:rsidR="00C34E4A" w:rsidRDefault="00C34E4A" w:rsidP="00485B34">
      <w:pPr>
        <w:ind w:left="1440" w:right="-720"/>
        <w:rPr>
          <w:rFonts w:ascii="Sylfaen" w:hAnsi="Sylfaen"/>
          <w:sz w:val="11"/>
          <w:szCs w:val="11"/>
        </w:rPr>
      </w:pPr>
    </w:p>
    <w:p w14:paraId="7E20A594" w14:textId="457D1920" w:rsidR="00485B34" w:rsidRDefault="00485B34" w:rsidP="00485B34">
      <w:pPr>
        <w:ind w:left="1440" w:right="-720"/>
        <w:rPr>
          <w:rFonts w:ascii="Sylfaen" w:hAnsi="Sylfaen"/>
          <w:sz w:val="11"/>
          <w:szCs w:val="11"/>
        </w:rPr>
      </w:pPr>
    </w:p>
    <w:p w14:paraId="6B39ABED" w14:textId="77777777" w:rsidR="00485B34" w:rsidRPr="00485B34" w:rsidRDefault="00485B34" w:rsidP="00485B34">
      <w:pPr>
        <w:ind w:left="1440" w:right="-720"/>
        <w:rPr>
          <w:rFonts w:ascii="Sylfaen" w:hAnsi="Sylfaen"/>
          <w:sz w:val="11"/>
          <w:szCs w:val="11"/>
        </w:rPr>
      </w:pPr>
    </w:p>
    <w:p w14:paraId="173EF0F9" w14:textId="77777777" w:rsidR="002137D4" w:rsidRDefault="002137D4" w:rsidP="002137D4">
      <w:pPr>
        <w:suppressAutoHyphens/>
        <w:ind w:left="1440" w:hanging="1440"/>
        <w:rPr>
          <w:rFonts w:ascii="Sylfaen" w:hAnsi="Sylfaen"/>
          <w:b/>
          <w:color w:val="000000"/>
        </w:rPr>
      </w:pPr>
      <w:r w:rsidRPr="003C6FE7">
        <w:rPr>
          <w:rFonts w:ascii="Sylfaen" w:hAnsi="Sylfaen"/>
          <w:color w:val="000000"/>
        </w:rPr>
        <w:t>20</w:t>
      </w:r>
      <w:r>
        <w:rPr>
          <w:rFonts w:ascii="Sylfaen" w:hAnsi="Sylfaen"/>
          <w:color w:val="000000"/>
        </w:rPr>
        <w:t>18-2019</w:t>
      </w:r>
      <w:r>
        <w:rPr>
          <w:rFonts w:ascii="Sylfaen" w:hAnsi="Sylfaen"/>
          <w:color w:val="000000"/>
        </w:rPr>
        <w:tab/>
      </w:r>
      <w:r>
        <w:rPr>
          <w:rFonts w:ascii="Sylfaen" w:hAnsi="Sylfaen"/>
          <w:b/>
          <w:color w:val="000000"/>
        </w:rPr>
        <w:t xml:space="preserve">Research Assistant </w:t>
      </w:r>
    </w:p>
    <w:p w14:paraId="64AF458A" w14:textId="77777777" w:rsidR="002137D4" w:rsidRPr="00942E78" w:rsidRDefault="002137D4" w:rsidP="002137D4">
      <w:pPr>
        <w:suppressAutoHyphens/>
        <w:ind w:left="1440"/>
        <w:rPr>
          <w:rFonts w:ascii="Sylfaen" w:hAnsi="Sylfaen"/>
          <w:b/>
          <w:color w:val="000000"/>
        </w:rPr>
      </w:pPr>
      <w:r>
        <w:rPr>
          <w:rFonts w:ascii="Sylfaen" w:hAnsi="Sylfaen"/>
          <w:b/>
        </w:rPr>
        <w:t>Intolerance of the Uncertainty Study (MIU)</w:t>
      </w:r>
    </w:p>
    <w:p w14:paraId="330BAB1B" w14:textId="7BC55BDA" w:rsidR="002137D4" w:rsidRDefault="002137D4" w:rsidP="002137D4">
      <w:pPr>
        <w:suppressAutoHyphens/>
        <w:ind w:left="1440"/>
        <w:rPr>
          <w:rFonts w:ascii="Sylfaen" w:hAnsi="Sylfaen"/>
          <w:b/>
          <w:color w:val="000000"/>
        </w:rPr>
      </w:pPr>
      <w:r>
        <w:rPr>
          <w:rFonts w:ascii="Sylfaen" w:hAnsi="Sylfaen"/>
          <w:b/>
          <w:color w:val="000000"/>
        </w:rPr>
        <w:t>Factor</w:t>
      </w:r>
      <w:r w:rsidR="00FE2B9D">
        <w:rPr>
          <w:rFonts w:ascii="Sylfaen" w:hAnsi="Sylfaen"/>
          <w:b/>
          <w:color w:val="000000"/>
        </w:rPr>
        <w:t>s</w:t>
      </w:r>
      <w:r>
        <w:rPr>
          <w:rFonts w:ascii="Sylfaen" w:hAnsi="Sylfaen"/>
          <w:b/>
          <w:color w:val="000000"/>
        </w:rPr>
        <w:t xml:space="preserve"> of Emotional/Affective Risk Laboratory </w:t>
      </w:r>
    </w:p>
    <w:p w14:paraId="61AFFAD5" w14:textId="77777777" w:rsidR="002137D4" w:rsidRPr="003C6FE7" w:rsidRDefault="002137D4" w:rsidP="002137D4">
      <w:pPr>
        <w:suppressAutoHyphens/>
        <w:ind w:left="1440"/>
        <w:rPr>
          <w:rFonts w:ascii="Sylfaen" w:hAnsi="Sylfaen"/>
          <w:b/>
          <w:color w:val="000000"/>
        </w:rPr>
      </w:pPr>
      <w:r>
        <w:rPr>
          <w:rFonts w:ascii="Sylfaen" w:hAnsi="Sylfaen"/>
          <w:b/>
          <w:color w:val="000000"/>
        </w:rPr>
        <w:t>Ohio University, Athens</w:t>
      </w:r>
      <w:r w:rsidRPr="003C6FE7">
        <w:rPr>
          <w:rFonts w:ascii="Sylfaen" w:hAnsi="Sylfaen"/>
          <w:b/>
          <w:color w:val="000000"/>
        </w:rPr>
        <w:t>, OH</w:t>
      </w:r>
    </w:p>
    <w:p w14:paraId="373696EB" w14:textId="0EDBF711" w:rsidR="002137D4" w:rsidRDefault="002137D4" w:rsidP="002137D4">
      <w:pPr>
        <w:ind w:left="1440" w:right="-720"/>
        <w:rPr>
          <w:rFonts w:ascii="Sylfaen" w:hAnsi="Sylfaen"/>
        </w:rPr>
      </w:pPr>
      <w:r>
        <w:rPr>
          <w:rFonts w:ascii="Sylfaen" w:hAnsi="Sylfaen"/>
          <w:u w:val="single"/>
        </w:rPr>
        <w:t>Description of Study</w:t>
      </w:r>
      <w:r w:rsidRPr="0054099B">
        <w:rPr>
          <w:rFonts w:ascii="Sylfaen" w:hAnsi="Sylfaen"/>
        </w:rPr>
        <w:t>:</w:t>
      </w:r>
      <w:r w:rsidRPr="00393945">
        <w:rPr>
          <w:rFonts w:ascii="Sylfaen" w:hAnsi="Sylfaen"/>
        </w:rPr>
        <w:t xml:space="preserve"> This study </w:t>
      </w:r>
      <w:r w:rsidR="00351F7C">
        <w:rPr>
          <w:rFonts w:ascii="Sylfaen" w:hAnsi="Sylfaen"/>
        </w:rPr>
        <w:t>was</w:t>
      </w:r>
      <w:r w:rsidRPr="00393945">
        <w:rPr>
          <w:rFonts w:ascii="Sylfaen" w:hAnsi="Sylfaen"/>
        </w:rPr>
        <w:t xml:space="preserve"> designed to investigate the role of the intolerance of uncertainty </w:t>
      </w:r>
      <w:r>
        <w:rPr>
          <w:rFonts w:ascii="Sylfaen" w:hAnsi="Sylfaen"/>
        </w:rPr>
        <w:t xml:space="preserve">on cognitive, behavioral, and emotional functioning. </w:t>
      </w:r>
    </w:p>
    <w:p w14:paraId="44489188" w14:textId="4567FF5C" w:rsidR="002137D4" w:rsidRPr="003C6FE7" w:rsidRDefault="002137D4" w:rsidP="002137D4">
      <w:pPr>
        <w:ind w:left="1440" w:right="-720"/>
        <w:rPr>
          <w:rFonts w:ascii="Sylfaen" w:hAnsi="Sylfaen"/>
        </w:rPr>
      </w:pPr>
      <w:r w:rsidRPr="00B83804">
        <w:rPr>
          <w:rFonts w:ascii="Sylfaen" w:hAnsi="Sylfaen"/>
          <w:u w:val="single"/>
        </w:rPr>
        <w:t>Responsibilities</w:t>
      </w:r>
      <w:r w:rsidRPr="0054099B">
        <w:rPr>
          <w:rFonts w:ascii="Sylfaen" w:hAnsi="Sylfaen"/>
        </w:rPr>
        <w:t>:</w:t>
      </w:r>
      <w:r>
        <w:rPr>
          <w:rFonts w:ascii="Sylfaen" w:hAnsi="Sylfaen"/>
        </w:rPr>
        <w:t xml:space="preserve"> </w:t>
      </w:r>
      <w:r w:rsidR="003B23F7">
        <w:rPr>
          <w:rFonts w:ascii="Sylfaen" w:hAnsi="Sylfaen"/>
        </w:rPr>
        <w:t>Includes all previously mentioned EEG responsibilities, o</w:t>
      </w:r>
      <w:r>
        <w:rPr>
          <w:rFonts w:ascii="Sylfaen" w:hAnsi="Sylfaen"/>
        </w:rPr>
        <w:t xml:space="preserve">btaining consent, following study protocol, conducting suicide risk assessment, screening for current psychotic symptoms, anxiety disorders, and mood disorders, debriefing, administering questionnaires, </w:t>
      </w:r>
      <w:r w:rsidR="003B23F7">
        <w:rPr>
          <w:rFonts w:ascii="Sylfaen" w:hAnsi="Sylfaen"/>
        </w:rPr>
        <w:t xml:space="preserve">and </w:t>
      </w:r>
      <w:r>
        <w:rPr>
          <w:rFonts w:ascii="Sylfaen" w:hAnsi="Sylfaen"/>
        </w:rPr>
        <w:t xml:space="preserve">transferring data. </w:t>
      </w:r>
    </w:p>
    <w:p w14:paraId="563FDF0C" w14:textId="706A0838" w:rsidR="002137D4" w:rsidRDefault="002137D4" w:rsidP="002137D4">
      <w:pPr>
        <w:ind w:left="1440" w:right="-720"/>
        <w:rPr>
          <w:rFonts w:ascii="Sylfaen" w:hAnsi="Sylfaen"/>
        </w:rPr>
      </w:pPr>
      <w:r w:rsidRPr="003C6FE7">
        <w:rPr>
          <w:rFonts w:ascii="Sylfaen" w:hAnsi="Sylfaen"/>
          <w:u w:val="single"/>
        </w:rPr>
        <w:t>Faculty Advisor</w:t>
      </w:r>
      <w:r w:rsidRPr="003C6FE7">
        <w:rPr>
          <w:rFonts w:ascii="Sylfaen" w:hAnsi="Sylfaen"/>
        </w:rPr>
        <w:t xml:space="preserve">: </w:t>
      </w:r>
      <w:r>
        <w:rPr>
          <w:rFonts w:ascii="Sylfaen" w:hAnsi="Sylfaen"/>
        </w:rPr>
        <w:t>Nicholas Allan</w:t>
      </w:r>
      <w:r w:rsidRPr="003C6FE7">
        <w:rPr>
          <w:rFonts w:ascii="Sylfaen" w:hAnsi="Sylfaen"/>
        </w:rPr>
        <w:t>, Ph.D</w:t>
      </w:r>
      <w:r>
        <w:rPr>
          <w:rFonts w:ascii="Sylfaen" w:hAnsi="Sylfaen"/>
        </w:rPr>
        <w:t>.</w:t>
      </w:r>
    </w:p>
    <w:p w14:paraId="25E2EC54" w14:textId="77777777" w:rsidR="00E33BB9" w:rsidRPr="00E33BB9" w:rsidRDefault="00E33BB9" w:rsidP="0064425A">
      <w:pPr>
        <w:ind w:right="-720"/>
        <w:rPr>
          <w:rFonts w:ascii="Sylfaen" w:hAnsi="Sylfaen"/>
          <w:sz w:val="18"/>
          <w:szCs w:val="18"/>
        </w:rPr>
      </w:pPr>
    </w:p>
    <w:p w14:paraId="7267BCC0" w14:textId="6C972701" w:rsidR="00E33BB9" w:rsidRPr="004107B0" w:rsidRDefault="00CC314D" w:rsidP="00E33BB9">
      <w:pPr>
        <w:pBdr>
          <w:bottom w:val="single" w:sz="24" w:space="1" w:color="auto"/>
        </w:pBdr>
        <w:rPr>
          <w:rFonts w:ascii="Sylfaen" w:hAnsi="Sylfaen"/>
          <w:b/>
          <w:bCs/>
          <w:sz w:val="30"/>
          <w:szCs w:val="30"/>
        </w:rPr>
      </w:pPr>
      <w:r>
        <w:rPr>
          <w:rFonts w:ascii="Sylfaen" w:hAnsi="Sylfaen"/>
          <w:b/>
          <w:bCs/>
          <w:sz w:val="30"/>
          <w:szCs w:val="30"/>
        </w:rPr>
        <w:t>Manuscripts</w:t>
      </w:r>
    </w:p>
    <w:p w14:paraId="6352BA85" w14:textId="0829B471" w:rsidR="009E0E1A" w:rsidRDefault="009E0E1A" w:rsidP="009E0E1A">
      <w:pPr>
        <w:ind w:right="-720"/>
        <w:rPr>
          <w:rFonts w:ascii="Sylfaen" w:hAnsi="Sylfaen"/>
          <w:sz w:val="11"/>
          <w:szCs w:val="11"/>
        </w:rPr>
      </w:pPr>
    </w:p>
    <w:p w14:paraId="1BEBA025" w14:textId="39EA7964" w:rsidR="00CB5906" w:rsidRDefault="00CC314D" w:rsidP="00E33BB9">
      <w:pPr>
        <w:ind w:right="-720"/>
        <w:rPr>
          <w:rFonts w:ascii="Sylfaen" w:hAnsi="Sylfaen"/>
          <w:i/>
        </w:rPr>
      </w:pPr>
      <w:r w:rsidRPr="00CC314D">
        <w:rPr>
          <w:rFonts w:ascii="Sylfaen" w:hAnsi="Sylfaen"/>
          <w:b/>
          <w:u w:val="single"/>
        </w:rPr>
        <w:t>Potter, K.</w:t>
      </w:r>
      <w:r w:rsidR="000A6822">
        <w:rPr>
          <w:rFonts w:ascii="Sylfaen" w:hAnsi="Sylfaen"/>
          <w:b/>
          <w:u w:val="single"/>
        </w:rPr>
        <w:t>,</w:t>
      </w:r>
      <w:r>
        <w:rPr>
          <w:rFonts w:ascii="Sylfaen" w:hAnsi="Sylfaen"/>
        </w:rPr>
        <w:t xml:space="preserve"> </w:t>
      </w:r>
      <w:proofErr w:type="spellStart"/>
      <w:r>
        <w:rPr>
          <w:rFonts w:ascii="Sylfaen" w:hAnsi="Sylfaen"/>
        </w:rPr>
        <w:t>Koscinski</w:t>
      </w:r>
      <w:proofErr w:type="spellEnd"/>
      <w:r>
        <w:rPr>
          <w:rFonts w:ascii="Sylfaen" w:hAnsi="Sylfaen"/>
        </w:rPr>
        <w:t>, B.</w:t>
      </w:r>
      <w:r w:rsidR="000A6822">
        <w:rPr>
          <w:rFonts w:ascii="Sylfaen" w:hAnsi="Sylfaen"/>
        </w:rPr>
        <w:t>,</w:t>
      </w:r>
      <w:r>
        <w:rPr>
          <w:rFonts w:ascii="Sylfaen" w:hAnsi="Sylfaen"/>
        </w:rPr>
        <w:t xml:space="preserve"> Allan, N. (In Prep).</w:t>
      </w:r>
      <w:r w:rsidR="00DE64A8">
        <w:rPr>
          <w:rFonts w:ascii="Sylfaen" w:hAnsi="Sylfaen"/>
        </w:rPr>
        <w:t xml:space="preserve"> </w:t>
      </w:r>
      <w:r w:rsidR="00DE64A8" w:rsidRPr="000A6822">
        <w:rPr>
          <w:rFonts w:ascii="Sylfaen" w:hAnsi="Sylfaen"/>
          <w:i/>
        </w:rPr>
        <w:t>The Impact of Inner Monologue Activeness on Anxiety and Depressive Disorders</w:t>
      </w:r>
      <w:r w:rsidR="000A6822">
        <w:rPr>
          <w:rFonts w:ascii="Sylfaen" w:hAnsi="Sylfaen"/>
          <w:i/>
        </w:rPr>
        <w:t xml:space="preserve">. </w:t>
      </w:r>
    </w:p>
    <w:p w14:paraId="6DE26852" w14:textId="6D0831FE" w:rsidR="000A6822" w:rsidRDefault="000A6822" w:rsidP="00E33BB9">
      <w:pPr>
        <w:ind w:right="-720"/>
        <w:rPr>
          <w:rFonts w:ascii="Sylfaen" w:hAnsi="Sylfaen"/>
        </w:rPr>
      </w:pPr>
    </w:p>
    <w:p w14:paraId="3AEEAE16" w14:textId="7EA9F0D6" w:rsidR="00CB5906" w:rsidRDefault="00CB5906" w:rsidP="00E33BB9">
      <w:pPr>
        <w:ind w:right="-720"/>
        <w:rPr>
          <w:rFonts w:ascii="Sylfaen" w:hAnsi="Sylfaen"/>
          <w:i/>
        </w:rPr>
      </w:pPr>
      <w:r>
        <w:rPr>
          <w:rFonts w:ascii="Sylfaen" w:hAnsi="Sylfaen"/>
        </w:rPr>
        <w:t xml:space="preserve">Allan, N., Saulnier, K., </w:t>
      </w:r>
      <w:proofErr w:type="spellStart"/>
      <w:r>
        <w:rPr>
          <w:rFonts w:ascii="Sylfaen" w:hAnsi="Sylfaen"/>
        </w:rPr>
        <w:t>Koscinski</w:t>
      </w:r>
      <w:proofErr w:type="spellEnd"/>
      <w:r>
        <w:rPr>
          <w:rFonts w:ascii="Sylfaen" w:hAnsi="Sylfaen"/>
        </w:rPr>
        <w:t xml:space="preserve">, B., </w:t>
      </w:r>
      <w:r w:rsidRPr="00CB5906">
        <w:rPr>
          <w:rFonts w:ascii="Sylfaen" w:hAnsi="Sylfaen"/>
          <w:b/>
          <w:u w:val="single"/>
        </w:rPr>
        <w:t>Potter, K.,</w:t>
      </w:r>
      <w:r>
        <w:rPr>
          <w:rFonts w:ascii="Sylfaen" w:hAnsi="Sylfaen"/>
        </w:rPr>
        <w:t xml:space="preserve"> Allan, D., </w:t>
      </w:r>
      <w:proofErr w:type="spellStart"/>
      <w:r>
        <w:rPr>
          <w:rFonts w:ascii="Sylfaen" w:hAnsi="Sylfaen"/>
        </w:rPr>
        <w:t>Volarov</w:t>
      </w:r>
      <w:proofErr w:type="spellEnd"/>
      <w:r>
        <w:rPr>
          <w:rFonts w:ascii="Sylfaen" w:hAnsi="Sylfaen"/>
        </w:rPr>
        <w:t xml:space="preserve">, M. (In Prep). </w:t>
      </w:r>
      <w:r w:rsidRPr="00CB5906">
        <w:rPr>
          <w:rFonts w:ascii="Sylfaen" w:hAnsi="Sylfaen"/>
          <w:i/>
        </w:rPr>
        <w:t xml:space="preserve">Lonely, Anxious, and Uncertain: Critical Risk Factors for Suicidal Desire during the COVID-19 Pandemic. </w:t>
      </w:r>
    </w:p>
    <w:p w14:paraId="0881C4E7" w14:textId="77777777" w:rsidR="00CB5906" w:rsidRDefault="00CB5906" w:rsidP="00E33BB9">
      <w:pPr>
        <w:ind w:right="-720"/>
        <w:rPr>
          <w:rFonts w:ascii="Sylfaen" w:hAnsi="Sylfaen"/>
        </w:rPr>
      </w:pPr>
    </w:p>
    <w:p w14:paraId="5104EF17" w14:textId="0DB388F2" w:rsidR="00E33BB9" w:rsidRPr="00DB465A" w:rsidRDefault="000A6822" w:rsidP="00DB465A">
      <w:pPr>
        <w:pStyle w:val="xmsonormal"/>
        <w:rPr>
          <w:rFonts w:ascii="Sylfaen" w:hAnsi="Sylfaen" w:cs="Times New Roman"/>
          <w:sz w:val="24"/>
          <w:szCs w:val="24"/>
        </w:rPr>
      </w:pPr>
      <w:r w:rsidRPr="000A6822">
        <w:rPr>
          <w:rFonts w:ascii="Sylfaen" w:hAnsi="Sylfaen" w:cs="Times New Roman"/>
          <w:sz w:val="24"/>
          <w:szCs w:val="24"/>
        </w:rPr>
        <w:t>Schmidt, N. B., Allan, N. P.,</w:t>
      </w:r>
      <w:r w:rsidRPr="000A6822">
        <w:rPr>
          <w:rFonts w:ascii="Sylfaen" w:hAnsi="Sylfaen" w:cs="Times New Roman"/>
          <w:b/>
          <w:bCs/>
          <w:sz w:val="24"/>
          <w:szCs w:val="24"/>
        </w:rPr>
        <w:t xml:space="preserve"> </w:t>
      </w:r>
      <w:proofErr w:type="spellStart"/>
      <w:r w:rsidRPr="000A6822">
        <w:rPr>
          <w:rFonts w:ascii="Sylfaen" w:hAnsi="Sylfaen" w:cs="Times New Roman"/>
          <w:sz w:val="24"/>
          <w:szCs w:val="24"/>
        </w:rPr>
        <w:t>Koscinski</w:t>
      </w:r>
      <w:proofErr w:type="spellEnd"/>
      <w:r w:rsidRPr="000A6822">
        <w:rPr>
          <w:rFonts w:ascii="Sylfaen" w:hAnsi="Sylfaen" w:cs="Times New Roman"/>
          <w:sz w:val="24"/>
          <w:szCs w:val="24"/>
        </w:rPr>
        <w:t xml:space="preserve">, B., </w:t>
      </w:r>
      <w:proofErr w:type="spellStart"/>
      <w:r w:rsidRPr="000A6822">
        <w:rPr>
          <w:rFonts w:ascii="Sylfaen" w:hAnsi="Sylfaen" w:cs="Times New Roman"/>
          <w:sz w:val="24"/>
          <w:szCs w:val="24"/>
        </w:rPr>
        <w:t>Mathes</w:t>
      </w:r>
      <w:proofErr w:type="spellEnd"/>
      <w:r w:rsidRPr="000A6822">
        <w:rPr>
          <w:rFonts w:ascii="Sylfaen" w:hAnsi="Sylfaen" w:cs="Times New Roman"/>
          <w:sz w:val="24"/>
          <w:szCs w:val="24"/>
        </w:rPr>
        <w:t xml:space="preserve">, B. M., Eackles, K., </w:t>
      </w:r>
      <w:proofErr w:type="spellStart"/>
      <w:r w:rsidRPr="000A6822">
        <w:rPr>
          <w:rFonts w:ascii="Sylfaen" w:hAnsi="Sylfaen" w:cs="Times New Roman"/>
          <w:sz w:val="24"/>
          <w:szCs w:val="24"/>
        </w:rPr>
        <w:t>Accorso</w:t>
      </w:r>
      <w:proofErr w:type="spellEnd"/>
      <w:r w:rsidRPr="000A6822">
        <w:rPr>
          <w:rFonts w:ascii="Sylfaen" w:hAnsi="Sylfaen" w:cs="Times New Roman"/>
          <w:sz w:val="24"/>
          <w:szCs w:val="24"/>
        </w:rPr>
        <w:t xml:space="preserve">, C., Allan, D. M., </w:t>
      </w:r>
      <w:r w:rsidRPr="000A6822">
        <w:rPr>
          <w:rFonts w:ascii="Sylfaen" w:hAnsi="Sylfaen" w:cs="Times New Roman"/>
          <w:b/>
          <w:sz w:val="24"/>
          <w:szCs w:val="24"/>
          <w:u w:val="single"/>
        </w:rPr>
        <w:t>Potter, K.,</w:t>
      </w:r>
      <w:r w:rsidRPr="000A6822">
        <w:rPr>
          <w:rFonts w:ascii="Sylfaen" w:hAnsi="Sylfaen" w:cs="Times New Roman"/>
          <w:sz w:val="24"/>
          <w:szCs w:val="24"/>
        </w:rPr>
        <w:t xml:space="preserve"> </w:t>
      </w:r>
      <w:proofErr w:type="spellStart"/>
      <w:r w:rsidRPr="000A6822">
        <w:rPr>
          <w:rFonts w:ascii="Sylfaen" w:hAnsi="Sylfaen" w:cs="Times New Roman"/>
          <w:sz w:val="24"/>
          <w:szCs w:val="24"/>
        </w:rPr>
        <w:t>Garey</w:t>
      </w:r>
      <w:proofErr w:type="spellEnd"/>
      <w:r w:rsidRPr="000A6822">
        <w:rPr>
          <w:rFonts w:ascii="Sylfaen" w:hAnsi="Sylfaen" w:cs="Times New Roman"/>
          <w:sz w:val="24"/>
          <w:szCs w:val="24"/>
        </w:rPr>
        <w:t xml:space="preserve">, L., Suhr, J., Austin, M., &amp; </w:t>
      </w:r>
      <w:proofErr w:type="spellStart"/>
      <w:r w:rsidRPr="000A6822">
        <w:rPr>
          <w:rFonts w:ascii="Sylfaen" w:hAnsi="Sylfaen" w:cs="Times New Roman"/>
          <w:sz w:val="24"/>
          <w:szCs w:val="24"/>
        </w:rPr>
        <w:t>Zvolensky</w:t>
      </w:r>
      <w:proofErr w:type="spellEnd"/>
      <w:r w:rsidRPr="000A6822">
        <w:rPr>
          <w:rFonts w:ascii="Sylfaen" w:hAnsi="Sylfaen" w:cs="Times New Roman"/>
          <w:sz w:val="24"/>
          <w:szCs w:val="24"/>
        </w:rPr>
        <w:t xml:space="preserve">, </w:t>
      </w:r>
      <w:r w:rsidRPr="000A6822">
        <w:rPr>
          <w:rFonts w:ascii="Sylfaen" w:hAnsi="Sylfaen" w:cs="Times New Roman"/>
          <w:i/>
          <w:sz w:val="24"/>
          <w:szCs w:val="24"/>
        </w:rPr>
        <w:t xml:space="preserve">M. J. COVID-19 Impact Battery: Development and validation. </w:t>
      </w:r>
      <w:r w:rsidRPr="000A6822">
        <w:rPr>
          <w:rFonts w:ascii="Sylfaen" w:hAnsi="Sylfaen" w:cs="Times New Roman"/>
          <w:iCs/>
          <w:sz w:val="24"/>
          <w:szCs w:val="24"/>
        </w:rPr>
        <w:t>Manuscript submitted for publication</w:t>
      </w:r>
      <w:r w:rsidRPr="000A6822">
        <w:rPr>
          <w:rFonts w:ascii="Sylfaen" w:hAnsi="Sylfaen" w:cs="Times New Roman"/>
          <w:i/>
          <w:iCs/>
          <w:sz w:val="24"/>
          <w:szCs w:val="24"/>
        </w:rPr>
        <w:t xml:space="preserve">. </w:t>
      </w:r>
    </w:p>
    <w:p w14:paraId="1B463C28" w14:textId="77777777" w:rsidR="00E93923" w:rsidRPr="00DB465A" w:rsidRDefault="00E93923" w:rsidP="00485B34">
      <w:pPr>
        <w:ind w:right="-720"/>
        <w:rPr>
          <w:rFonts w:ascii="Sylfaen" w:hAnsi="Sylfaen"/>
          <w:sz w:val="18"/>
          <w:szCs w:val="18"/>
        </w:rPr>
      </w:pPr>
    </w:p>
    <w:p w14:paraId="4BEAD13D" w14:textId="10C33486" w:rsidR="005B4EF9" w:rsidRPr="004107B0" w:rsidRDefault="00E93923" w:rsidP="004107B0">
      <w:pPr>
        <w:pBdr>
          <w:bottom w:val="single" w:sz="24" w:space="1" w:color="auto"/>
        </w:pBdr>
        <w:rPr>
          <w:rFonts w:ascii="Sylfaen" w:hAnsi="Sylfaen"/>
          <w:b/>
          <w:bCs/>
          <w:sz w:val="30"/>
          <w:szCs w:val="30"/>
        </w:rPr>
      </w:pPr>
      <w:r w:rsidRPr="004107B0">
        <w:rPr>
          <w:rFonts w:ascii="Sylfaen" w:hAnsi="Sylfaen"/>
          <w:b/>
          <w:bCs/>
          <w:sz w:val="30"/>
          <w:szCs w:val="30"/>
        </w:rPr>
        <w:t xml:space="preserve">PRESENTATIONS </w:t>
      </w:r>
    </w:p>
    <w:p w14:paraId="50138E5A" w14:textId="77777777" w:rsidR="00E9253D" w:rsidRPr="00E33BB9" w:rsidRDefault="00E9253D" w:rsidP="00E33BB9">
      <w:pPr>
        <w:ind w:right="-720"/>
        <w:rPr>
          <w:rFonts w:ascii="Sylfaen" w:hAnsi="Sylfaen"/>
          <w:sz w:val="11"/>
          <w:szCs w:val="11"/>
        </w:rPr>
      </w:pPr>
    </w:p>
    <w:p w14:paraId="1635ED9B" w14:textId="3EB70744" w:rsidR="005649C7" w:rsidRDefault="003578AE" w:rsidP="005649C7">
      <w:pPr>
        <w:ind w:left="1440" w:right="-720" w:hanging="1440"/>
        <w:rPr>
          <w:rFonts w:ascii="Sylfaen" w:hAnsi="Sylfaen"/>
          <w:b/>
        </w:rPr>
      </w:pPr>
      <w:r>
        <w:rPr>
          <w:rFonts w:ascii="Sylfaen" w:hAnsi="Sylfaen"/>
          <w:bCs/>
        </w:rPr>
        <w:t xml:space="preserve">April </w:t>
      </w:r>
      <w:r w:rsidR="00023E9E" w:rsidRPr="003C6FE7">
        <w:rPr>
          <w:rFonts w:ascii="Sylfaen" w:hAnsi="Sylfaen"/>
          <w:bCs/>
        </w:rPr>
        <w:t>20</w:t>
      </w:r>
      <w:r w:rsidR="00023E9E">
        <w:rPr>
          <w:rFonts w:ascii="Sylfaen" w:hAnsi="Sylfaen"/>
          <w:bCs/>
        </w:rPr>
        <w:t>20</w:t>
      </w:r>
      <w:r w:rsidR="00023E9E">
        <w:rPr>
          <w:rFonts w:ascii="Sylfaen" w:hAnsi="Sylfaen"/>
          <w:bCs/>
        </w:rPr>
        <w:tab/>
      </w:r>
      <w:r w:rsidR="00023E9E" w:rsidRPr="00AB63B1">
        <w:rPr>
          <w:rFonts w:ascii="Sylfaen" w:hAnsi="Sylfaen"/>
          <w:b/>
        </w:rPr>
        <w:t>Women, Gender, and Sexuality Studies Certificate Capstone Thesis</w:t>
      </w:r>
      <w:r w:rsidR="00023E9E">
        <w:rPr>
          <w:rFonts w:ascii="Sylfaen" w:hAnsi="Sylfaen"/>
          <w:b/>
        </w:rPr>
        <w:t xml:space="preserve"> Presentation</w:t>
      </w:r>
      <w:r w:rsidR="00871105">
        <w:rPr>
          <w:rFonts w:ascii="Sylfaen" w:hAnsi="Sylfaen"/>
          <w:b/>
        </w:rPr>
        <w:t xml:space="preserve"> (Expo Cancelled)</w:t>
      </w:r>
    </w:p>
    <w:p w14:paraId="6B02676D" w14:textId="4F8861F9" w:rsidR="00023E9E" w:rsidRPr="005649C7" w:rsidRDefault="00E9253D" w:rsidP="005649C7">
      <w:pPr>
        <w:ind w:left="1440" w:right="-720"/>
        <w:rPr>
          <w:rFonts w:ascii="Sylfaen" w:hAnsi="Sylfaen"/>
          <w:b/>
        </w:rPr>
      </w:pPr>
      <w:r>
        <w:rPr>
          <w:rFonts w:ascii="Sylfaen" w:hAnsi="Sylfaen"/>
          <w:u w:val="single"/>
        </w:rPr>
        <w:t>Poster</w:t>
      </w:r>
      <w:r w:rsidR="00023E9E" w:rsidRPr="008632C2">
        <w:rPr>
          <w:rFonts w:ascii="Sylfaen" w:hAnsi="Sylfaen"/>
        </w:rPr>
        <w:t>:</w:t>
      </w:r>
      <w:r w:rsidR="00023E9E">
        <w:rPr>
          <w:rFonts w:ascii="Sylfaen" w:hAnsi="Sylfaen"/>
        </w:rPr>
        <w:t xml:space="preserve"> A research presentation examining female psychopathy from a feminist theory perspective presented at the Ohio University Student Expo. </w:t>
      </w:r>
    </w:p>
    <w:p w14:paraId="58A64CA2" w14:textId="3AD40BDE" w:rsidR="00485B34" w:rsidRDefault="00023E9E" w:rsidP="00C34E4A">
      <w:pPr>
        <w:ind w:left="1440" w:right="-720"/>
        <w:rPr>
          <w:rFonts w:ascii="Sylfaen" w:hAnsi="Sylfaen"/>
        </w:rPr>
      </w:pPr>
      <w:r w:rsidRPr="003C6FE7">
        <w:rPr>
          <w:rFonts w:ascii="Sylfaen" w:hAnsi="Sylfaen"/>
          <w:u w:val="single"/>
        </w:rPr>
        <w:t>Supervisor</w:t>
      </w:r>
      <w:r w:rsidRPr="001C39B7">
        <w:rPr>
          <w:rFonts w:ascii="Sylfaen" w:hAnsi="Sylfaen"/>
        </w:rPr>
        <w:t>:</w:t>
      </w:r>
      <w:r w:rsidRPr="003C6FE7">
        <w:rPr>
          <w:rFonts w:ascii="Sylfaen" w:hAnsi="Sylfaen"/>
        </w:rPr>
        <w:t xml:space="preserve"> </w:t>
      </w:r>
      <w:r>
        <w:rPr>
          <w:rFonts w:ascii="Sylfaen" w:hAnsi="Sylfaen"/>
        </w:rPr>
        <w:t>Kimberly Little, Ph.D.</w:t>
      </w:r>
    </w:p>
    <w:p w14:paraId="73D8182A" w14:textId="77777777" w:rsidR="00C34E4A" w:rsidRPr="00C34E4A" w:rsidRDefault="00C34E4A" w:rsidP="00C34E4A">
      <w:pPr>
        <w:ind w:left="1440" w:right="-720"/>
        <w:rPr>
          <w:rFonts w:ascii="Sylfaen" w:hAnsi="Sylfaen"/>
          <w:sz w:val="11"/>
          <w:szCs w:val="11"/>
        </w:rPr>
      </w:pPr>
    </w:p>
    <w:p w14:paraId="7495C2CC" w14:textId="305EFD54" w:rsidR="00485B34" w:rsidRPr="0064425A" w:rsidRDefault="00485B34" w:rsidP="005649C7">
      <w:pPr>
        <w:ind w:left="1440" w:right="-720"/>
        <w:rPr>
          <w:rFonts w:ascii="Sylfaen" w:hAnsi="Sylfaen"/>
          <w:sz w:val="11"/>
          <w:szCs w:val="11"/>
        </w:rPr>
      </w:pPr>
    </w:p>
    <w:p w14:paraId="4A19D093" w14:textId="1E0EBF60" w:rsidR="00FB3892" w:rsidRDefault="003578AE" w:rsidP="00871105">
      <w:pPr>
        <w:ind w:left="1440" w:right="-720" w:hanging="1440"/>
        <w:rPr>
          <w:rFonts w:ascii="Sylfaen" w:hAnsi="Sylfaen"/>
          <w:b/>
          <w:bCs/>
        </w:rPr>
      </w:pPr>
      <w:r>
        <w:rPr>
          <w:rFonts w:ascii="Sylfaen" w:hAnsi="Sylfaen"/>
        </w:rPr>
        <w:t xml:space="preserve">April 2020 </w:t>
      </w:r>
      <w:r>
        <w:rPr>
          <w:rFonts w:ascii="Sylfaen" w:hAnsi="Sylfaen"/>
        </w:rPr>
        <w:tab/>
      </w:r>
      <w:r w:rsidR="002137D4">
        <w:rPr>
          <w:rFonts w:ascii="Sylfaen" w:hAnsi="Sylfaen"/>
          <w:b/>
          <w:bCs/>
        </w:rPr>
        <w:t>Inner Monologue and Psychopathology</w:t>
      </w:r>
      <w:r w:rsidR="00023E9E">
        <w:rPr>
          <w:rFonts w:ascii="Sylfaen" w:hAnsi="Sylfaen"/>
          <w:b/>
          <w:bCs/>
        </w:rPr>
        <w:t xml:space="preserve"> Research </w:t>
      </w:r>
      <w:r w:rsidR="005649C7">
        <w:rPr>
          <w:rFonts w:ascii="Sylfaen" w:hAnsi="Sylfaen"/>
          <w:b/>
          <w:bCs/>
        </w:rPr>
        <w:t>Presentation</w:t>
      </w:r>
      <w:r w:rsidR="00871105">
        <w:rPr>
          <w:rFonts w:ascii="Sylfaen" w:hAnsi="Sylfaen"/>
          <w:b/>
          <w:bCs/>
        </w:rPr>
        <w:t xml:space="preserve"> (Expo Cancelled)</w:t>
      </w:r>
    </w:p>
    <w:p w14:paraId="60C05D7C" w14:textId="633F7B27" w:rsidR="00023E9E" w:rsidRPr="00926B5D" w:rsidRDefault="00023E9E" w:rsidP="00297C28">
      <w:pPr>
        <w:ind w:right="-720"/>
        <w:rPr>
          <w:rFonts w:ascii="Sylfaen" w:hAnsi="Sylfaen"/>
          <w:b/>
          <w:bCs/>
        </w:rPr>
      </w:pPr>
      <w:r>
        <w:rPr>
          <w:rFonts w:ascii="Sylfaen" w:hAnsi="Sylfaen"/>
          <w:b/>
          <w:bCs/>
        </w:rPr>
        <w:tab/>
      </w:r>
      <w:r>
        <w:rPr>
          <w:rFonts w:ascii="Sylfaen" w:hAnsi="Sylfaen"/>
          <w:b/>
          <w:bCs/>
        </w:rPr>
        <w:tab/>
        <w:t>Ohio University, Athens, OH</w:t>
      </w:r>
    </w:p>
    <w:p w14:paraId="75C033BA" w14:textId="06303603" w:rsidR="00297C28" w:rsidRDefault="00297C28" w:rsidP="00AB63B1">
      <w:pPr>
        <w:ind w:left="1440" w:right="-720"/>
        <w:rPr>
          <w:rFonts w:ascii="Sylfaen" w:hAnsi="Sylfaen"/>
        </w:rPr>
      </w:pPr>
      <w:r w:rsidRPr="00297C28">
        <w:rPr>
          <w:rFonts w:ascii="Sylfaen" w:hAnsi="Sylfaen"/>
          <w:u w:val="single"/>
        </w:rPr>
        <w:t>Poster</w:t>
      </w:r>
      <w:r>
        <w:rPr>
          <w:rFonts w:ascii="Sylfaen" w:hAnsi="Sylfaen"/>
        </w:rPr>
        <w:t xml:space="preserve">: </w:t>
      </w:r>
      <w:r w:rsidR="00136E07">
        <w:rPr>
          <w:rFonts w:ascii="Sylfaen" w:hAnsi="Sylfaen"/>
        </w:rPr>
        <w:t xml:space="preserve">A research presentation on the study of the relationship between the activeness of inner monologues and the severity of psychopathology </w:t>
      </w:r>
      <w:r w:rsidR="00AB63B1">
        <w:rPr>
          <w:rFonts w:ascii="Sylfaen" w:hAnsi="Sylfaen"/>
        </w:rPr>
        <w:lastRenderedPageBreak/>
        <w:t>conducted within the Factor of Emotional/Affective Risk Laboratory</w:t>
      </w:r>
      <w:r w:rsidR="00023E9E">
        <w:rPr>
          <w:rFonts w:ascii="Sylfaen" w:hAnsi="Sylfaen"/>
        </w:rPr>
        <w:t xml:space="preserve"> </w:t>
      </w:r>
      <w:r w:rsidR="002137D4">
        <w:rPr>
          <w:rFonts w:ascii="Sylfaen" w:hAnsi="Sylfaen"/>
        </w:rPr>
        <w:t xml:space="preserve">and </w:t>
      </w:r>
      <w:r w:rsidR="00023E9E">
        <w:rPr>
          <w:rFonts w:ascii="Sylfaen" w:hAnsi="Sylfaen"/>
        </w:rPr>
        <w:t xml:space="preserve">presented at the Ohio University Student Expo. </w:t>
      </w:r>
    </w:p>
    <w:p w14:paraId="78F42928" w14:textId="4A6C6ED5" w:rsidR="00351F7C" w:rsidRDefault="00297C28" w:rsidP="0064425A">
      <w:pPr>
        <w:ind w:right="-720"/>
        <w:rPr>
          <w:rFonts w:ascii="Sylfaen" w:hAnsi="Sylfaen"/>
        </w:rPr>
      </w:pPr>
      <w:r>
        <w:rPr>
          <w:rFonts w:ascii="Sylfaen" w:hAnsi="Sylfaen"/>
        </w:rPr>
        <w:tab/>
      </w:r>
      <w:r>
        <w:rPr>
          <w:rFonts w:ascii="Sylfaen" w:hAnsi="Sylfaen"/>
        </w:rPr>
        <w:tab/>
      </w:r>
      <w:r w:rsidRPr="00297C28">
        <w:rPr>
          <w:rFonts w:ascii="Sylfaen" w:hAnsi="Sylfaen"/>
          <w:u w:val="single"/>
        </w:rPr>
        <w:t>Supervisor</w:t>
      </w:r>
      <w:r>
        <w:rPr>
          <w:rFonts w:ascii="Sylfaen" w:hAnsi="Sylfaen"/>
        </w:rPr>
        <w:t xml:space="preserve">: Nicholas Allan, Ph.D. </w:t>
      </w:r>
    </w:p>
    <w:p w14:paraId="3CE4B347" w14:textId="77777777" w:rsidR="00C46567" w:rsidRPr="00C46567" w:rsidRDefault="00C46567" w:rsidP="0064425A">
      <w:pPr>
        <w:ind w:right="-720"/>
        <w:rPr>
          <w:rFonts w:ascii="Sylfaen" w:hAnsi="Sylfaen"/>
          <w:sz w:val="18"/>
          <w:szCs w:val="18"/>
        </w:rPr>
      </w:pPr>
    </w:p>
    <w:p w14:paraId="15C13F35" w14:textId="77777777" w:rsidR="0064425A" w:rsidRPr="004107B0" w:rsidRDefault="0064425A" w:rsidP="0064425A">
      <w:pPr>
        <w:pBdr>
          <w:bottom w:val="single" w:sz="24" w:space="6" w:color="auto"/>
        </w:pBdr>
        <w:rPr>
          <w:rFonts w:ascii="Sylfaen" w:hAnsi="Sylfaen"/>
          <w:b/>
          <w:bCs/>
          <w:sz w:val="30"/>
          <w:szCs w:val="30"/>
        </w:rPr>
      </w:pPr>
      <w:r w:rsidRPr="004107B0">
        <w:rPr>
          <w:rFonts w:ascii="Sylfaen" w:hAnsi="Sylfaen"/>
          <w:b/>
          <w:bCs/>
          <w:sz w:val="30"/>
          <w:szCs w:val="30"/>
        </w:rPr>
        <w:t xml:space="preserve">PROFESSIONAL EXPERIENCE &amp; UNIVERSITY INVOLVEMENT </w:t>
      </w:r>
      <w:r w:rsidRPr="004107B0">
        <w:rPr>
          <w:rFonts w:ascii="Sylfaen" w:hAnsi="Sylfaen"/>
          <w:bCs/>
          <w:sz w:val="30"/>
          <w:szCs w:val="30"/>
        </w:rPr>
        <w:tab/>
      </w:r>
    </w:p>
    <w:p w14:paraId="31A29AFD" w14:textId="77777777" w:rsidR="0064425A" w:rsidRPr="005E1EFD" w:rsidRDefault="0064425A" w:rsidP="0064425A">
      <w:pPr>
        <w:suppressAutoHyphens/>
        <w:rPr>
          <w:rFonts w:ascii="Sylfaen" w:hAnsi="Sylfaen"/>
          <w:color w:val="000000"/>
          <w:sz w:val="11"/>
          <w:szCs w:val="11"/>
        </w:rPr>
      </w:pPr>
    </w:p>
    <w:p w14:paraId="4620A15E" w14:textId="77777777" w:rsidR="0064425A" w:rsidRDefault="0064425A" w:rsidP="0064425A">
      <w:pPr>
        <w:suppressAutoHyphens/>
        <w:rPr>
          <w:rFonts w:ascii="Sylfaen" w:hAnsi="Sylfaen"/>
          <w:b/>
          <w:color w:val="000000"/>
        </w:rPr>
      </w:pPr>
      <w:r w:rsidRPr="003C6FE7">
        <w:rPr>
          <w:rFonts w:ascii="Sylfaen" w:hAnsi="Sylfaen"/>
          <w:color w:val="000000"/>
        </w:rPr>
        <w:t>20</w:t>
      </w:r>
      <w:r>
        <w:rPr>
          <w:rFonts w:ascii="Sylfaen" w:hAnsi="Sylfaen"/>
          <w:color w:val="000000"/>
        </w:rPr>
        <w:t>18-Present</w:t>
      </w:r>
      <w:r>
        <w:rPr>
          <w:rFonts w:ascii="Sylfaen" w:hAnsi="Sylfaen"/>
          <w:color w:val="000000"/>
        </w:rPr>
        <w:tab/>
      </w:r>
      <w:r w:rsidRPr="003C6FE7">
        <w:rPr>
          <w:rFonts w:ascii="Sylfaen" w:hAnsi="Sylfaen"/>
          <w:b/>
          <w:color w:val="000000"/>
        </w:rPr>
        <w:t>Volunteer</w:t>
      </w:r>
    </w:p>
    <w:p w14:paraId="6CDB7B99" w14:textId="77777777" w:rsidR="0064425A" w:rsidRPr="00942E78" w:rsidRDefault="0064425A" w:rsidP="0064425A">
      <w:pPr>
        <w:suppressAutoHyphens/>
        <w:ind w:left="1440"/>
        <w:rPr>
          <w:rFonts w:ascii="Sylfaen" w:hAnsi="Sylfaen"/>
          <w:color w:val="000000"/>
        </w:rPr>
      </w:pPr>
      <w:r>
        <w:rPr>
          <w:rFonts w:ascii="Sylfaen" w:hAnsi="Sylfaen"/>
          <w:b/>
          <w:color w:val="000000"/>
        </w:rPr>
        <w:t>Appalachian Behavioral Healthc</w:t>
      </w:r>
      <w:r w:rsidRPr="003C6FE7">
        <w:rPr>
          <w:rFonts w:ascii="Sylfaen" w:hAnsi="Sylfaen"/>
          <w:b/>
          <w:color w:val="000000"/>
        </w:rPr>
        <w:t>are Facility</w:t>
      </w:r>
      <w:r>
        <w:rPr>
          <w:rFonts w:ascii="Sylfaen" w:hAnsi="Sylfaen"/>
          <w:b/>
          <w:color w:val="000000"/>
        </w:rPr>
        <w:t>, Athens</w:t>
      </w:r>
      <w:r w:rsidRPr="003C6FE7">
        <w:rPr>
          <w:rFonts w:ascii="Sylfaen" w:hAnsi="Sylfaen"/>
          <w:b/>
          <w:color w:val="000000"/>
        </w:rPr>
        <w:t>, OH</w:t>
      </w:r>
    </w:p>
    <w:p w14:paraId="3B217E5D" w14:textId="77777777" w:rsidR="0064425A" w:rsidRPr="003C6FE7" w:rsidRDefault="0064425A" w:rsidP="0064425A">
      <w:pPr>
        <w:ind w:left="1440"/>
        <w:rPr>
          <w:rFonts w:ascii="Sylfaen" w:hAnsi="Sylfaen"/>
        </w:rPr>
      </w:pPr>
      <w:r w:rsidRPr="00222824">
        <w:rPr>
          <w:rFonts w:ascii="Sylfaen" w:hAnsi="Sylfaen"/>
          <w:u w:val="single"/>
        </w:rPr>
        <w:t>Responsibilities</w:t>
      </w:r>
      <w:r>
        <w:rPr>
          <w:rFonts w:ascii="Sylfaen" w:hAnsi="Sylfaen"/>
        </w:rPr>
        <w:t>: Volunteering</w:t>
      </w:r>
      <w:r w:rsidRPr="003C6FE7">
        <w:rPr>
          <w:rFonts w:ascii="Sylfaen" w:hAnsi="Sylfaen"/>
        </w:rPr>
        <w:t xml:space="preserve"> </w:t>
      </w:r>
      <w:r>
        <w:rPr>
          <w:rFonts w:ascii="Sylfaen" w:hAnsi="Sylfaen"/>
        </w:rPr>
        <w:t>regularly</w:t>
      </w:r>
      <w:r w:rsidRPr="003C6FE7">
        <w:rPr>
          <w:rFonts w:ascii="Sylfaen" w:hAnsi="Sylfaen"/>
        </w:rPr>
        <w:t xml:space="preserve"> at a 56-bed inpatient psychiatric hospital. Responsibilities include </w:t>
      </w:r>
      <w:r>
        <w:rPr>
          <w:rFonts w:ascii="Sylfaen" w:hAnsi="Sylfaen"/>
        </w:rPr>
        <w:t>preparing</w:t>
      </w:r>
      <w:r w:rsidRPr="003C6FE7">
        <w:rPr>
          <w:rFonts w:ascii="Sylfaen" w:hAnsi="Sylfaen"/>
        </w:rPr>
        <w:t xml:space="preserve"> arts and crafts activities, </w:t>
      </w:r>
      <w:r>
        <w:rPr>
          <w:rFonts w:ascii="Sylfaen" w:hAnsi="Sylfaen"/>
        </w:rPr>
        <w:t>engaging in supervised interactions with</w:t>
      </w:r>
      <w:r w:rsidRPr="003C6FE7">
        <w:rPr>
          <w:rFonts w:ascii="Sylfaen" w:hAnsi="Sylfaen"/>
        </w:rPr>
        <w:t xml:space="preserve"> residents, and </w:t>
      </w:r>
      <w:r>
        <w:rPr>
          <w:rFonts w:ascii="Sylfaen" w:hAnsi="Sylfaen"/>
        </w:rPr>
        <w:t>leading</w:t>
      </w:r>
      <w:r w:rsidRPr="003C6FE7">
        <w:rPr>
          <w:rFonts w:ascii="Sylfaen" w:hAnsi="Sylfaen"/>
        </w:rPr>
        <w:t xml:space="preserve"> group athletic activities. </w:t>
      </w:r>
    </w:p>
    <w:p w14:paraId="0EF99147" w14:textId="77777777" w:rsidR="0064425A" w:rsidRDefault="0064425A" w:rsidP="0064425A">
      <w:pPr>
        <w:ind w:left="1440"/>
        <w:rPr>
          <w:rFonts w:ascii="Sylfaen" w:hAnsi="Sylfaen"/>
        </w:rPr>
      </w:pPr>
      <w:r w:rsidRPr="003C6FE7">
        <w:rPr>
          <w:rFonts w:ascii="Sylfaen" w:hAnsi="Sylfaen"/>
          <w:u w:val="single"/>
        </w:rPr>
        <w:t>Supervisor</w:t>
      </w:r>
      <w:r w:rsidRPr="003C6FE7">
        <w:rPr>
          <w:rFonts w:ascii="Sylfaen" w:hAnsi="Sylfaen"/>
        </w:rPr>
        <w:t xml:space="preserve">: </w:t>
      </w:r>
      <w:r>
        <w:rPr>
          <w:rFonts w:ascii="Sylfaen" w:hAnsi="Sylfaen"/>
        </w:rPr>
        <w:t xml:space="preserve">George </w:t>
      </w:r>
      <w:proofErr w:type="spellStart"/>
      <w:r>
        <w:rPr>
          <w:rFonts w:ascii="Sylfaen" w:hAnsi="Sylfaen"/>
        </w:rPr>
        <w:t>Eberts</w:t>
      </w:r>
      <w:proofErr w:type="spellEnd"/>
    </w:p>
    <w:p w14:paraId="1746FBF4" w14:textId="77777777" w:rsidR="0064425A" w:rsidRPr="0064425A" w:rsidRDefault="0064425A" w:rsidP="0064425A">
      <w:pPr>
        <w:suppressAutoHyphens/>
        <w:ind w:left="1440" w:hanging="1440"/>
        <w:rPr>
          <w:rFonts w:ascii="Sylfaen" w:hAnsi="Sylfaen"/>
          <w:b/>
          <w:bCs/>
          <w:sz w:val="11"/>
          <w:szCs w:val="11"/>
        </w:rPr>
      </w:pPr>
    </w:p>
    <w:p w14:paraId="193C8B19" w14:textId="77777777" w:rsidR="0064425A" w:rsidRDefault="0064425A" w:rsidP="0064425A">
      <w:pPr>
        <w:suppressAutoHyphens/>
        <w:ind w:left="1440" w:hanging="1440"/>
        <w:rPr>
          <w:rFonts w:ascii="Sylfaen" w:hAnsi="Sylfaen"/>
          <w:b/>
          <w:color w:val="000000"/>
        </w:rPr>
      </w:pPr>
      <w:r w:rsidRPr="003C6FE7">
        <w:rPr>
          <w:rFonts w:ascii="Sylfaen" w:hAnsi="Sylfaen"/>
          <w:color w:val="000000"/>
        </w:rPr>
        <w:t>20</w:t>
      </w:r>
      <w:r>
        <w:rPr>
          <w:rFonts w:ascii="Sylfaen" w:hAnsi="Sylfaen"/>
          <w:color w:val="000000"/>
        </w:rPr>
        <w:t>16-Present</w:t>
      </w:r>
      <w:r>
        <w:rPr>
          <w:rFonts w:ascii="Sylfaen" w:hAnsi="Sylfaen"/>
          <w:color w:val="000000"/>
        </w:rPr>
        <w:tab/>
      </w:r>
      <w:r>
        <w:rPr>
          <w:rFonts w:ascii="Sylfaen" w:hAnsi="Sylfaen"/>
          <w:b/>
          <w:color w:val="000000"/>
        </w:rPr>
        <w:t>Walker</w:t>
      </w:r>
    </w:p>
    <w:p w14:paraId="42B0EE30" w14:textId="77777777" w:rsidR="0064425A" w:rsidRPr="00942E78" w:rsidRDefault="0064425A" w:rsidP="0064425A">
      <w:pPr>
        <w:suppressAutoHyphens/>
        <w:ind w:left="1440"/>
        <w:rPr>
          <w:rFonts w:ascii="Sylfaen" w:hAnsi="Sylfaen"/>
          <w:color w:val="000000"/>
        </w:rPr>
      </w:pPr>
      <w:r>
        <w:rPr>
          <w:rFonts w:ascii="Sylfaen" w:hAnsi="Sylfaen"/>
          <w:b/>
          <w:color w:val="000000"/>
        </w:rPr>
        <w:t>National Eating Disorders Association (NEDA) Walk, Athens</w:t>
      </w:r>
      <w:r w:rsidRPr="003C6FE7">
        <w:rPr>
          <w:rFonts w:ascii="Sylfaen" w:hAnsi="Sylfaen"/>
          <w:b/>
          <w:color w:val="000000"/>
        </w:rPr>
        <w:t>, OH</w:t>
      </w:r>
    </w:p>
    <w:p w14:paraId="18AE7272" w14:textId="77777777" w:rsidR="0064425A" w:rsidRPr="003C6FE7" w:rsidRDefault="0064425A" w:rsidP="0064425A">
      <w:pPr>
        <w:ind w:left="1440"/>
        <w:rPr>
          <w:rFonts w:ascii="Sylfaen" w:hAnsi="Sylfaen"/>
        </w:rPr>
      </w:pPr>
      <w:r w:rsidRPr="00222824">
        <w:rPr>
          <w:rFonts w:ascii="Sylfaen" w:hAnsi="Sylfaen"/>
          <w:u w:val="single"/>
        </w:rPr>
        <w:t>Responsibilities</w:t>
      </w:r>
      <w:r w:rsidRPr="003C6FE7">
        <w:rPr>
          <w:rFonts w:ascii="Sylfaen" w:hAnsi="Sylfaen"/>
        </w:rPr>
        <w:t xml:space="preserve">: </w:t>
      </w:r>
      <w:r>
        <w:rPr>
          <w:rFonts w:ascii="Sylfaen" w:hAnsi="Sylfaen"/>
        </w:rPr>
        <w:t xml:space="preserve">Walking every year at the annual NEDA walk and invited/accompanied learning community students the last two years. NEDA walks raise money to help fund eating disorders education, support, prevention, research, and advocacy. Activities included writing letters to survivors of eating disorders, listening to educational accounts from professionals and survivors, participating in body-positive activities, and complete a short walk to honor those fighting against eating disorders. </w:t>
      </w:r>
    </w:p>
    <w:p w14:paraId="77692C11" w14:textId="77777777" w:rsidR="0064425A" w:rsidRDefault="0064425A" w:rsidP="0064425A">
      <w:pPr>
        <w:ind w:left="1440"/>
        <w:rPr>
          <w:rFonts w:ascii="Sylfaen" w:hAnsi="Sylfaen"/>
        </w:rPr>
      </w:pPr>
      <w:r w:rsidRPr="003C6FE7">
        <w:rPr>
          <w:rFonts w:ascii="Sylfaen" w:hAnsi="Sylfaen"/>
          <w:u w:val="single"/>
        </w:rPr>
        <w:t>Supervisor</w:t>
      </w:r>
      <w:r w:rsidRPr="003C6FE7">
        <w:rPr>
          <w:rFonts w:ascii="Sylfaen" w:hAnsi="Sylfaen"/>
        </w:rPr>
        <w:t xml:space="preserve">: </w:t>
      </w:r>
      <w:r>
        <w:rPr>
          <w:rFonts w:ascii="Sylfaen" w:hAnsi="Sylfaen"/>
        </w:rPr>
        <w:t xml:space="preserve">Jessica Hickman </w:t>
      </w:r>
      <w:r w:rsidRPr="003C6FE7">
        <w:rPr>
          <w:rFonts w:ascii="Sylfaen" w:hAnsi="Sylfaen"/>
        </w:rPr>
        <w:t xml:space="preserve"> </w:t>
      </w:r>
    </w:p>
    <w:p w14:paraId="18CC9245" w14:textId="77777777" w:rsidR="0064425A" w:rsidRPr="0064425A" w:rsidRDefault="0064425A" w:rsidP="0064425A">
      <w:pPr>
        <w:suppressAutoHyphens/>
        <w:rPr>
          <w:rFonts w:ascii="Sylfaen" w:hAnsi="Sylfaen"/>
          <w:sz w:val="11"/>
          <w:szCs w:val="11"/>
        </w:rPr>
      </w:pPr>
    </w:p>
    <w:p w14:paraId="7B1431E9" w14:textId="77777777" w:rsidR="0064425A" w:rsidRDefault="0064425A" w:rsidP="0064425A">
      <w:pPr>
        <w:suppressAutoHyphens/>
        <w:rPr>
          <w:rFonts w:ascii="Sylfaen" w:hAnsi="Sylfaen"/>
          <w:b/>
          <w:color w:val="000000"/>
        </w:rPr>
      </w:pPr>
      <w:r w:rsidRPr="003C6FE7">
        <w:rPr>
          <w:rFonts w:ascii="Sylfaen" w:hAnsi="Sylfaen"/>
          <w:color w:val="000000"/>
        </w:rPr>
        <w:t>20</w:t>
      </w:r>
      <w:r>
        <w:rPr>
          <w:rFonts w:ascii="Sylfaen" w:hAnsi="Sylfaen"/>
          <w:color w:val="000000"/>
        </w:rPr>
        <w:t>16-2020</w:t>
      </w:r>
      <w:r>
        <w:rPr>
          <w:rFonts w:ascii="Sylfaen" w:hAnsi="Sylfaen"/>
          <w:color w:val="000000"/>
        </w:rPr>
        <w:tab/>
      </w:r>
      <w:r>
        <w:rPr>
          <w:rFonts w:ascii="Sylfaen" w:hAnsi="Sylfaen"/>
          <w:b/>
          <w:color w:val="000000"/>
        </w:rPr>
        <w:t>Member</w:t>
      </w:r>
    </w:p>
    <w:p w14:paraId="50CBB779" w14:textId="77777777" w:rsidR="0064425A" w:rsidRPr="00942E78" w:rsidRDefault="0064425A" w:rsidP="0064425A">
      <w:pPr>
        <w:suppressAutoHyphens/>
        <w:ind w:left="1440"/>
        <w:rPr>
          <w:rFonts w:ascii="Sylfaen" w:hAnsi="Sylfaen"/>
          <w:color w:val="000000"/>
        </w:rPr>
      </w:pPr>
      <w:r>
        <w:rPr>
          <w:rFonts w:ascii="Sylfaen" w:hAnsi="Sylfaen"/>
          <w:b/>
          <w:color w:val="000000"/>
        </w:rPr>
        <w:t xml:space="preserve">Psychology Club/Psi Chi International Honor Society, Ohio University </w:t>
      </w:r>
    </w:p>
    <w:p w14:paraId="324A724D" w14:textId="77777777" w:rsidR="0064425A" w:rsidRPr="003C6FE7" w:rsidRDefault="0064425A" w:rsidP="0064425A">
      <w:pPr>
        <w:ind w:left="1440"/>
        <w:rPr>
          <w:rFonts w:ascii="Sylfaen" w:hAnsi="Sylfaen"/>
        </w:rPr>
      </w:pPr>
      <w:r w:rsidRPr="00222824">
        <w:rPr>
          <w:rFonts w:ascii="Sylfaen" w:hAnsi="Sylfaen"/>
          <w:u w:val="single"/>
        </w:rPr>
        <w:t>Responsibilities</w:t>
      </w:r>
      <w:r w:rsidRPr="003C6FE7">
        <w:rPr>
          <w:rFonts w:ascii="Sylfaen" w:hAnsi="Sylfaen"/>
        </w:rPr>
        <w:t xml:space="preserve">: </w:t>
      </w:r>
      <w:r>
        <w:rPr>
          <w:rFonts w:ascii="Sylfaen" w:hAnsi="Sylfaen"/>
        </w:rPr>
        <w:t xml:space="preserve">Attending bi-weekly meetings to become involved in the club and to learn about psychology-related topics such as the history of the Athens Mental Health Center, career paths, graduate school, and opportunities in the department. </w:t>
      </w:r>
    </w:p>
    <w:p w14:paraId="2661981C" w14:textId="0915266B" w:rsidR="00C34E4A" w:rsidRPr="00C34E4A" w:rsidRDefault="0064425A" w:rsidP="00C34E4A">
      <w:pPr>
        <w:ind w:left="1440"/>
        <w:rPr>
          <w:rFonts w:ascii="Sylfaen" w:hAnsi="Sylfaen"/>
        </w:rPr>
      </w:pPr>
      <w:r w:rsidRPr="003C6FE7">
        <w:rPr>
          <w:rFonts w:ascii="Sylfaen" w:hAnsi="Sylfaen"/>
          <w:u w:val="single"/>
        </w:rPr>
        <w:t>Supervisor</w:t>
      </w:r>
      <w:r>
        <w:rPr>
          <w:rFonts w:ascii="Sylfaen" w:hAnsi="Sylfaen"/>
          <w:u w:val="single"/>
        </w:rPr>
        <w:t>s</w:t>
      </w:r>
      <w:r w:rsidRPr="003C6FE7">
        <w:rPr>
          <w:rFonts w:ascii="Sylfaen" w:hAnsi="Sylfaen"/>
        </w:rPr>
        <w:t xml:space="preserve">: </w:t>
      </w:r>
      <w:r>
        <w:rPr>
          <w:rFonts w:ascii="Sylfaen" w:hAnsi="Sylfaen"/>
        </w:rPr>
        <w:t>Brett Peters, Ph.D.; Lindsay Dhanani, Ph.D.</w:t>
      </w:r>
    </w:p>
    <w:p w14:paraId="6CAAD0B6" w14:textId="23B86439" w:rsidR="00492748" w:rsidRPr="00C46567" w:rsidRDefault="001D6287" w:rsidP="0064425A">
      <w:pPr>
        <w:rPr>
          <w:rFonts w:ascii="Sylfaen" w:hAnsi="Sylfaen"/>
          <w:b/>
          <w:bCs/>
          <w:sz w:val="18"/>
          <w:szCs w:val="18"/>
        </w:rPr>
      </w:pPr>
      <w:r>
        <w:rPr>
          <w:rFonts w:ascii="Sylfaen" w:hAnsi="Sylfaen"/>
          <w:b/>
          <w:bCs/>
          <w:sz w:val="18"/>
          <w:szCs w:val="18"/>
        </w:rPr>
        <w:softHyphen/>
      </w:r>
      <w:r>
        <w:rPr>
          <w:rFonts w:ascii="Sylfaen" w:hAnsi="Sylfaen"/>
          <w:b/>
          <w:bCs/>
          <w:sz w:val="18"/>
          <w:szCs w:val="18"/>
        </w:rPr>
        <w:softHyphen/>
      </w:r>
    </w:p>
    <w:p w14:paraId="32B2217F" w14:textId="77777777" w:rsidR="0064425A" w:rsidRPr="004107B0" w:rsidRDefault="0064425A" w:rsidP="0064425A">
      <w:pPr>
        <w:pBdr>
          <w:bottom w:val="single" w:sz="24" w:space="1" w:color="auto"/>
        </w:pBdr>
        <w:rPr>
          <w:rFonts w:ascii="Sylfaen" w:hAnsi="Sylfaen"/>
          <w:b/>
          <w:bCs/>
          <w:sz w:val="30"/>
          <w:szCs w:val="30"/>
        </w:rPr>
      </w:pPr>
      <w:r w:rsidRPr="004107B0">
        <w:rPr>
          <w:rFonts w:ascii="Sylfaen" w:hAnsi="Sylfaen"/>
          <w:b/>
          <w:bCs/>
          <w:sz w:val="30"/>
          <w:szCs w:val="30"/>
        </w:rPr>
        <w:t>WORK EXPERIENCE</w:t>
      </w:r>
    </w:p>
    <w:p w14:paraId="76BBC4F9" w14:textId="77777777" w:rsidR="0064425A" w:rsidRPr="005E1EFD" w:rsidRDefault="0064425A" w:rsidP="0064425A">
      <w:pPr>
        <w:ind w:left="1440" w:right="-720" w:hanging="1440"/>
        <w:rPr>
          <w:rFonts w:ascii="Sylfaen" w:hAnsi="Sylfaen"/>
          <w:bCs/>
          <w:sz w:val="11"/>
          <w:szCs w:val="11"/>
        </w:rPr>
      </w:pPr>
    </w:p>
    <w:p w14:paraId="1C807B5F" w14:textId="77777777" w:rsidR="0064425A" w:rsidRPr="00222824" w:rsidRDefault="0064425A" w:rsidP="0064425A">
      <w:pPr>
        <w:ind w:left="1440" w:right="-720" w:hanging="1440"/>
        <w:rPr>
          <w:rFonts w:ascii="Sylfaen" w:hAnsi="Sylfaen"/>
          <w:bCs/>
        </w:rPr>
      </w:pPr>
      <w:r w:rsidRPr="003C6FE7">
        <w:rPr>
          <w:rFonts w:ascii="Sylfaen" w:hAnsi="Sylfaen"/>
          <w:bCs/>
        </w:rPr>
        <w:t>20</w:t>
      </w:r>
      <w:r>
        <w:rPr>
          <w:rFonts w:ascii="Sylfaen" w:hAnsi="Sylfaen"/>
          <w:bCs/>
        </w:rPr>
        <w:t>18-2019</w:t>
      </w:r>
      <w:r>
        <w:rPr>
          <w:rFonts w:ascii="Sylfaen" w:hAnsi="Sylfaen"/>
          <w:bCs/>
        </w:rPr>
        <w:tab/>
      </w:r>
      <w:r>
        <w:rPr>
          <w:rFonts w:ascii="Sylfaen" w:hAnsi="Sylfaen"/>
          <w:b/>
          <w:bCs/>
        </w:rPr>
        <w:t>Learning Community Leader</w:t>
      </w:r>
      <w:r w:rsidRPr="00222824">
        <w:rPr>
          <w:rFonts w:ascii="Sylfaen" w:hAnsi="Sylfaen"/>
          <w:b/>
          <w:bCs/>
        </w:rPr>
        <w:t xml:space="preserve">, </w:t>
      </w:r>
      <w:r>
        <w:rPr>
          <w:rFonts w:ascii="Sylfaen" w:hAnsi="Sylfaen"/>
          <w:b/>
          <w:bCs/>
        </w:rPr>
        <w:t>Ohio University Learning Community Programs</w:t>
      </w:r>
      <w:r>
        <w:rPr>
          <w:rFonts w:ascii="Sylfaen" w:hAnsi="Sylfaen"/>
          <w:bCs/>
        </w:rPr>
        <w:t xml:space="preserve"> </w:t>
      </w:r>
    </w:p>
    <w:p w14:paraId="0809A92E" w14:textId="77777777" w:rsidR="0064425A" w:rsidRDefault="0064425A" w:rsidP="0064425A">
      <w:pPr>
        <w:ind w:left="1440" w:right="-720"/>
        <w:rPr>
          <w:rFonts w:ascii="Sylfaen" w:hAnsi="Sylfaen"/>
        </w:rPr>
      </w:pPr>
      <w:r w:rsidRPr="007540A3">
        <w:rPr>
          <w:rFonts w:ascii="Sylfaen" w:hAnsi="Sylfaen"/>
          <w:u w:val="single"/>
        </w:rPr>
        <w:t>Responsibilities</w:t>
      </w:r>
      <w:r w:rsidRPr="003C6FE7">
        <w:rPr>
          <w:rFonts w:ascii="Sylfaen" w:hAnsi="Sylfaen"/>
        </w:rPr>
        <w:t>:</w:t>
      </w:r>
      <w:r>
        <w:rPr>
          <w:rFonts w:ascii="Sylfaen" w:hAnsi="Sylfaen"/>
        </w:rPr>
        <w:t xml:space="preserve"> A</w:t>
      </w:r>
      <w:r w:rsidRPr="007540A3">
        <w:rPr>
          <w:rFonts w:ascii="Sylfaen" w:hAnsi="Sylfaen"/>
        </w:rPr>
        <w:t xml:space="preserve">ssisting freshmen students </w:t>
      </w:r>
      <w:r>
        <w:rPr>
          <w:rFonts w:ascii="Sylfaen" w:hAnsi="Sylfaen"/>
        </w:rPr>
        <w:t xml:space="preserve">in </w:t>
      </w:r>
      <w:r w:rsidRPr="007540A3">
        <w:rPr>
          <w:rFonts w:ascii="Sylfaen" w:hAnsi="Sylfaen"/>
        </w:rPr>
        <w:t>adjust</w:t>
      </w:r>
      <w:r>
        <w:rPr>
          <w:rFonts w:ascii="Sylfaen" w:hAnsi="Sylfaen"/>
        </w:rPr>
        <w:t>ing</w:t>
      </w:r>
      <w:r w:rsidRPr="007540A3">
        <w:rPr>
          <w:rFonts w:ascii="Sylfaen" w:hAnsi="Sylfaen"/>
        </w:rPr>
        <w:t xml:space="preserve"> to college during their first semester, scheduling ev</w:t>
      </w:r>
      <w:r>
        <w:rPr>
          <w:rFonts w:ascii="Sylfaen" w:hAnsi="Sylfaen"/>
        </w:rPr>
        <w:t>ents that get students involved, managing</w:t>
      </w:r>
      <w:r w:rsidRPr="007540A3">
        <w:rPr>
          <w:rFonts w:ascii="Sylfaen" w:hAnsi="Sylfaen"/>
        </w:rPr>
        <w:t xml:space="preserve"> finances for a group of about 20 individuals, </w:t>
      </w:r>
      <w:r>
        <w:rPr>
          <w:rFonts w:ascii="Sylfaen" w:hAnsi="Sylfaen"/>
        </w:rPr>
        <w:t xml:space="preserve">assisting in the facilitation of class, </w:t>
      </w:r>
      <w:r w:rsidRPr="007540A3">
        <w:rPr>
          <w:rFonts w:ascii="Sylfaen" w:hAnsi="Sylfaen"/>
        </w:rPr>
        <w:t>and teaching students how to sche</w:t>
      </w:r>
      <w:r>
        <w:rPr>
          <w:rFonts w:ascii="Sylfaen" w:hAnsi="Sylfaen"/>
        </w:rPr>
        <w:t>dule classes, read degree audit reports</w:t>
      </w:r>
      <w:r w:rsidRPr="007540A3">
        <w:rPr>
          <w:rFonts w:ascii="Sylfaen" w:hAnsi="Sylfaen"/>
        </w:rPr>
        <w:t>, and balance their personal lives with academics.</w:t>
      </w:r>
    </w:p>
    <w:p w14:paraId="7AC7A230" w14:textId="6EDF2297" w:rsidR="001D1FC4" w:rsidRDefault="0064425A" w:rsidP="00492748">
      <w:pPr>
        <w:ind w:left="1440" w:right="-720"/>
        <w:rPr>
          <w:rFonts w:ascii="Sylfaen" w:hAnsi="Sylfaen"/>
        </w:rPr>
      </w:pPr>
      <w:r w:rsidRPr="003C6FE7">
        <w:rPr>
          <w:rFonts w:ascii="Sylfaen" w:hAnsi="Sylfaen"/>
          <w:u w:val="single"/>
        </w:rPr>
        <w:lastRenderedPageBreak/>
        <w:t>Supervisor</w:t>
      </w:r>
      <w:r w:rsidRPr="003C6FE7">
        <w:rPr>
          <w:rFonts w:ascii="Sylfaen" w:hAnsi="Sylfaen"/>
        </w:rPr>
        <w:t xml:space="preserve">: </w:t>
      </w:r>
      <w:r>
        <w:rPr>
          <w:rFonts w:ascii="Sylfaen" w:hAnsi="Sylfaen"/>
        </w:rPr>
        <w:t xml:space="preserve">Wendy </w:t>
      </w:r>
      <w:proofErr w:type="spellStart"/>
      <w:r>
        <w:rPr>
          <w:rFonts w:ascii="Sylfaen" w:hAnsi="Sylfaen"/>
        </w:rPr>
        <w:t>Merb</w:t>
      </w:r>
      <w:proofErr w:type="spellEnd"/>
      <w:r>
        <w:rPr>
          <w:rFonts w:ascii="Sylfaen" w:hAnsi="Sylfaen"/>
        </w:rPr>
        <w:t>-Brown, M.A.</w:t>
      </w:r>
    </w:p>
    <w:p w14:paraId="013EEB07" w14:textId="77777777" w:rsidR="00492748" w:rsidRPr="00492748" w:rsidRDefault="00492748" w:rsidP="00492748">
      <w:pPr>
        <w:ind w:left="1440" w:right="-720"/>
        <w:rPr>
          <w:rFonts w:ascii="Sylfaen" w:hAnsi="Sylfaen"/>
          <w:sz w:val="11"/>
          <w:szCs w:val="11"/>
        </w:rPr>
      </w:pPr>
    </w:p>
    <w:p w14:paraId="29A49A32" w14:textId="5F77320A" w:rsidR="0064425A" w:rsidRPr="003C6FE7" w:rsidRDefault="0064425A" w:rsidP="0064425A">
      <w:pPr>
        <w:ind w:left="1440" w:right="-720" w:hanging="1440"/>
        <w:rPr>
          <w:rFonts w:ascii="Sylfaen" w:hAnsi="Sylfaen"/>
          <w:b/>
        </w:rPr>
      </w:pPr>
      <w:r w:rsidRPr="003C6FE7">
        <w:rPr>
          <w:rFonts w:ascii="Sylfaen" w:hAnsi="Sylfaen"/>
          <w:bCs/>
        </w:rPr>
        <w:t>20</w:t>
      </w:r>
      <w:r>
        <w:rPr>
          <w:rFonts w:ascii="Sylfaen" w:hAnsi="Sylfaen"/>
          <w:bCs/>
        </w:rPr>
        <w:t>18-2020</w:t>
      </w:r>
      <w:r>
        <w:rPr>
          <w:rFonts w:ascii="Sylfaen" w:hAnsi="Sylfaen"/>
          <w:bCs/>
        </w:rPr>
        <w:tab/>
      </w:r>
      <w:r>
        <w:rPr>
          <w:rFonts w:ascii="Sylfaen" w:hAnsi="Sylfaen"/>
          <w:b/>
          <w:bCs/>
        </w:rPr>
        <w:t>Psychology Advising Center</w:t>
      </w:r>
      <w:r w:rsidRPr="003C6FE7">
        <w:rPr>
          <w:rFonts w:ascii="Sylfaen" w:hAnsi="Sylfaen"/>
          <w:b/>
          <w:bCs/>
        </w:rPr>
        <w:t xml:space="preserve"> Assistant, </w:t>
      </w:r>
      <w:r>
        <w:rPr>
          <w:rFonts w:ascii="Sylfaen" w:hAnsi="Sylfaen"/>
          <w:b/>
          <w:bCs/>
        </w:rPr>
        <w:t xml:space="preserve">Ohio University Department of Psychology </w:t>
      </w:r>
      <w:r w:rsidRPr="003C6FE7">
        <w:rPr>
          <w:rFonts w:ascii="Sylfaen" w:hAnsi="Sylfaen"/>
          <w:bCs/>
        </w:rPr>
        <w:t xml:space="preserve"> </w:t>
      </w:r>
    </w:p>
    <w:p w14:paraId="2ABC304E" w14:textId="77777777" w:rsidR="0064425A" w:rsidRPr="003C6FE7" w:rsidRDefault="0064425A" w:rsidP="0064425A">
      <w:pPr>
        <w:ind w:left="1440" w:right="-720"/>
        <w:rPr>
          <w:rFonts w:ascii="Sylfaen" w:hAnsi="Sylfaen"/>
        </w:rPr>
      </w:pPr>
      <w:r w:rsidRPr="003C6FE7">
        <w:rPr>
          <w:rFonts w:ascii="Sylfaen" w:hAnsi="Sylfaen"/>
          <w:u w:val="single"/>
        </w:rPr>
        <w:t>Responsibilities</w:t>
      </w:r>
      <w:r w:rsidRPr="008632C2">
        <w:rPr>
          <w:rFonts w:ascii="Sylfaen" w:hAnsi="Sylfaen"/>
        </w:rPr>
        <w:t>:</w:t>
      </w:r>
      <w:r>
        <w:rPr>
          <w:rFonts w:ascii="Sylfaen" w:hAnsi="Sylfaen"/>
        </w:rPr>
        <w:t xml:space="preserve"> Assisting advising center staff in the Department of Psychology’s Advising and Resource Center. </w:t>
      </w:r>
      <w:r w:rsidRPr="007A495A">
        <w:rPr>
          <w:rFonts w:ascii="Sylfaen" w:hAnsi="Sylfaen"/>
        </w:rPr>
        <w:t>Responsibilities include</w:t>
      </w:r>
      <w:r>
        <w:rPr>
          <w:rFonts w:ascii="Sylfaen" w:hAnsi="Sylfaen"/>
        </w:rPr>
        <w:t xml:space="preserve"> </w:t>
      </w:r>
      <w:r w:rsidRPr="007A495A">
        <w:rPr>
          <w:rFonts w:ascii="Sylfaen" w:hAnsi="Sylfaen"/>
        </w:rPr>
        <w:t xml:space="preserve">making copies, creating and designing flyers for psychology department events, putting together packets for incoming freshmen of useful resources, finding internship and research opportunities in different areas to distribute to students, </w:t>
      </w:r>
      <w:r>
        <w:rPr>
          <w:rFonts w:ascii="Sylfaen" w:hAnsi="Sylfaen"/>
        </w:rPr>
        <w:t xml:space="preserve">walking students to resources they need around campus, </w:t>
      </w:r>
      <w:r w:rsidRPr="007A495A">
        <w:rPr>
          <w:rFonts w:ascii="Sylfaen" w:hAnsi="Sylfaen"/>
        </w:rPr>
        <w:t>and assisting the advisors with any things they need done.</w:t>
      </w:r>
      <w:r>
        <w:rPr>
          <w:rFonts w:ascii="Sylfaen" w:hAnsi="Sylfaen"/>
        </w:rPr>
        <w:t xml:space="preserve"> </w:t>
      </w:r>
    </w:p>
    <w:p w14:paraId="1095E666" w14:textId="5E509BF1" w:rsidR="0064425A" w:rsidRDefault="0064425A" w:rsidP="0064425A">
      <w:pPr>
        <w:ind w:left="1440" w:right="-720"/>
        <w:rPr>
          <w:rFonts w:ascii="Sylfaen" w:hAnsi="Sylfaen"/>
        </w:rPr>
      </w:pPr>
      <w:r w:rsidRPr="003C6FE7">
        <w:rPr>
          <w:rFonts w:ascii="Sylfaen" w:hAnsi="Sylfaen"/>
          <w:u w:val="single"/>
        </w:rPr>
        <w:t>Supervisor</w:t>
      </w:r>
      <w:r w:rsidRPr="001C39B7">
        <w:rPr>
          <w:rFonts w:ascii="Sylfaen" w:hAnsi="Sylfaen"/>
        </w:rPr>
        <w:t>:</w:t>
      </w:r>
      <w:r w:rsidRPr="003C6FE7">
        <w:rPr>
          <w:rFonts w:ascii="Sylfaen" w:hAnsi="Sylfaen"/>
        </w:rPr>
        <w:t xml:space="preserve"> </w:t>
      </w:r>
      <w:r>
        <w:rPr>
          <w:rFonts w:ascii="Sylfaen" w:hAnsi="Sylfaen"/>
        </w:rPr>
        <w:t>Susan Tice-</w:t>
      </w:r>
      <w:proofErr w:type="spellStart"/>
      <w:r>
        <w:rPr>
          <w:rFonts w:ascii="Sylfaen" w:hAnsi="Sylfaen"/>
        </w:rPr>
        <w:t>Alicke</w:t>
      </w:r>
      <w:proofErr w:type="spellEnd"/>
      <w:r>
        <w:rPr>
          <w:rFonts w:ascii="Sylfaen" w:hAnsi="Sylfaen"/>
        </w:rPr>
        <w:t>, Ph.D.</w:t>
      </w:r>
    </w:p>
    <w:p w14:paraId="557B4EB5" w14:textId="77777777" w:rsidR="00351F7C" w:rsidRPr="00C46567" w:rsidRDefault="00351F7C" w:rsidP="0064425A">
      <w:pPr>
        <w:ind w:left="1440" w:right="-720"/>
        <w:rPr>
          <w:rFonts w:ascii="Sylfaen" w:hAnsi="Sylfaen"/>
          <w:sz w:val="18"/>
          <w:szCs w:val="18"/>
        </w:rPr>
      </w:pPr>
    </w:p>
    <w:p w14:paraId="03AF59B9" w14:textId="06A25671" w:rsidR="00351F7C" w:rsidRPr="004107B0" w:rsidRDefault="00351F7C" w:rsidP="00351F7C">
      <w:pPr>
        <w:pBdr>
          <w:bottom w:val="single" w:sz="24" w:space="1" w:color="auto"/>
        </w:pBdr>
        <w:rPr>
          <w:rFonts w:ascii="Sylfaen" w:hAnsi="Sylfaen"/>
          <w:b/>
          <w:bCs/>
          <w:sz w:val="30"/>
          <w:szCs w:val="30"/>
        </w:rPr>
      </w:pPr>
      <w:r w:rsidRPr="004107B0">
        <w:rPr>
          <w:rFonts w:ascii="Sylfaen" w:hAnsi="Sylfaen"/>
          <w:b/>
          <w:bCs/>
          <w:sz w:val="30"/>
          <w:szCs w:val="30"/>
        </w:rPr>
        <w:t>RELEVANT COURSEWORK</w:t>
      </w:r>
      <w:r w:rsidRPr="004107B0">
        <w:rPr>
          <w:rFonts w:ascii="Sylfaen" w:hAnsi="Sylfaen"/>
          <w:b/>
          <w:bCs/>
          <w:sz w:val="30"/>
          <w:szCs w:val="30"/>
        </w:rPr>
        <w:tab/>
      </w:r>
    </w:p>
    <w:p w14:paraId="7911D2EA" w14:textId="77777777" w:rsidR="00351F7C" w:rsidRPr="005E1EFD" w:rsidRDefault="00351F7C" w:rsidP="00351F7C">
      <w:pPr>
        <w:rPr>
          <w:rFonts w:ascii="Sylfaen" w:hAnsi="Sylfaen"/>
          <w:b/>
          <w:sz w:val="11"/>
          <w:szCs w:val="11"/>
        </w:rPr>
      </w:pPr>
    </w:p>
    <w:p w14:paraId="3BD54A80" w14:textId="77777777" w:rsidR="00351F7C" w:rsidRPr="00AB63B1" w:rsidRDefault="00351F7C" w:rsidP="00351F7C">
      <w:pPr>
        <w:rPr>
          <w:rFonts w:ascii="Sylfaen" w:hAnsi="Sylfaen"/>
          <w:b/>
          <w:bCs/>
        </w:rPr>
      </w:pPr>
      <w:r w:rsidRPr="003C6FE7">
        <w:rPr>
          <w:rFonts w:ascii="Sylfaen" w:hAnsi="Sylfaen"/>
          <w:b/>
        </w:rPr>
        <w:t>Psychology:</w:t>
      </w:r>
    </w:p>
    <w:p w14:paraId="0097F522" w14:textId="4E0738E6" w:rsidR="00351F7C" w:rsidRDefault="00351F7C" w:rsidP="00351F7C">
      <w:pPr>
        <w:ind w:left="720" w:right="-720"/>
        <w:rPr>
          <w:rFonts w:ascii="Sylfaen" w:hAnsi="Sylfaen"/>
        </w:rPr>
      </w:pPr>
      <w:r w:rsidRPr="003C6FE7">
        <w:rPr>
          <w:rFonts w:ascii="Sylfaen" w:hAnsi="Sylfaen"/>
        </w:rPr>
        <w:t xml:space="preserve">General Psychology, Statistics for </w:t>
      </w:r>
      <w:r>
        <w:rPr>
          <w:rFonts w:ascii="Sylfaen" w:hAnsi="Sylfaen"/>
        </w:rPr>
        <w:t>the Behavioral Sciences</w:t>
      </w:r>
      <w:r w:rsidRPr="003C6FE7">
        <w:rPr>
          <w:rFonts w:ascii="Sylfaen" w:hAnsi="Sylfaen"/>
        </w:rPr>
        <w:t>,</w:t>
      </w:r>
      <w:r>
        <w:rPr>
          <w:rFonts w:ascii="Sylfaen" w:hAnsi="Sylfaen"/>
        </w:rPr>
        <w:t xml:space="preserve"> Optimizing Psychology Major,</w:t>
      </w:r>
      <w:r w:rsidRPr="003C6FE7">
        <w:rPr>
          <w:rFonts w:ascii="Sylfaen" w:hAnsi="Sylfaen"/>
        </w:rPr>
        <w:t xml:space="preserve"> Research </w:t>
      </w:r>
      <w:r>
        <w:rPr>
          <w:rFonts w:ascii="Sylfaen" w:hAnsi="Sylfaen"/>
        </w:rPr>
        <w:t>Methods in Psychology, Abnormal Psychology, Cognitive Psychology, Behavioral Genetics and Individual Differences, Child and Adolescent Psychology, Social Psychology, Physiological Psychology, Advanced Statistics for the Behavioral Sciences, Psychology of Personality, Judgement and Decision Making, Counseling Older Adults, Evolutionary Psychology, Introduction to Clinical and Counseling, Drugs and the Brain</w:t>
      </w:r>
    </w:p>
    <w:p w14:paraId="061E9DDC" w14:textId="77777777" w:rsidR="00351F7C" w:rsidRPr="00351F7C" w:rsidRDefault="00351F7C" w:rsidP="00351F7C">
      <w:pPr>
        <w:ind w:left="720" w:right="-720"/>
        <w:rPr>
          <w:rFonts w:ascii="Sylfaen" w:hAnsi="Sylfaen"/>
          <w:sz w:val="11"/>
          <w:szCs w:val="11"/>
        </w:rPr>
      </w:pPr>
    </w:p>
    <w:p w14:paraId="4188644C" w14:textId="77777777" w:rsidR="00351F7C" w:rsidRPr="003C6FE7" w:rsidRDefault="00351F7C" w:rsidP="00351F7C">
      <w:pPr>
        <w:ind w:right="-720"/>
        <w:rPr>
          <w:rFonts w:ascii="Sylfaen" w:hAnsi="Sylfaen"/>
          <w:b/>
        </w:rPr>
      </w:pPr>
      <w:r>
        <w:rPr>
          <w:rFonts w:ascii="Sylfaen" w:hAnsi="Sylfaen"/>
          <w:b/>
        </w:rPr>
        <w:t>Women, Gender, Sexuality Studies</w:t>
      </w:r>
      <w:r w:rsidRPr="003C6FE7">
        <w:rPr>
          <w:rFonts w:ascii="Sylfaen" w:hAnsi="Sylfaen"/>
          <w:b/>
        </w:rPr>
        <w:t>:</w:t>
      </w:r>
    </w:p>
    <w:p w14:paraId="287C9259" w14:textId="77777777" w:rsidR="00351F7C" w:rsidRDefault="00351F7C" w:rsidP="00351F7C">
      <w:pPr>
        <w:ind w:left="720" w:right="-720"/>
        <w:rPr>
          <w:rFonts w:ascii="Sylfaen" w:hAnsi="Sylfaen"/>
        </w:rPr>
      </w:pPr>
      <w:r>
        <w:rPr>
          <w:rFonts w:ascii="Sylfaen" w:hAnsi="Sylfaen"/>
        </w:rPr>
        <w:t>Introduction to WGSS, Issues in WGSS, Women and Writing, Women, Gender and Rock and Roll, Feminist Theory, Capstone for Women, Gender, and Sexuality Studies</w:t>
      </w:r>
    </w:p>
    <w:p w14:paraId="52C7527E" w14:textId="5E6444DB" w:rsidR="00CD42AE" w:rsidRDefault="00CD42AE" w:rsidP="0064425A">
      <w:pPr>
        <w:ind w:right="-720"/>
        <w:rPr>
          <w:rFonts w:ascii="Sylfaen" w:hAnsi="Sylfaen"/>
        </w:rPr>
      </w:pPr>
    </w:p>
    <w:p w14:paraId="361D1FC3" w14:textId="257F256F" w:rsidR="00110727" w:rsidRDefault="00110727" w:rsidP="00110727">
      <w:pPr>
        <w:rPr>
          <w:rFonts w:ascii="Sylfaen" w:hAnsi="Sylfaen"/>
        </w:rPr>
      </w:pPr>
    </w:p>
    <w:p w14:paraId="19CBDB09" w14:textId="77777777" w:rsidR="00110727" w:rsidRDefault="00110727" w:rsidP="00110727">
      <w:pPr>
        <w:rPr>
          <w:rFonts w:ascii="Sylfaen" w:hAnsi="Sylfaen"/>
        </w:rPr>
      </w:pPr>
    </w:p>
    <w:p w14:paraId="188B42ED" w14:textId="77777777" w:rsidR="00110727" w:rsidRDefault="00110727" w:rsidP="00110727">
      <w:pPr>
        <w:rPr>
          <w:rFonts w:ascii="Sylfaen" w:hAnsi="Sylfaen"/>
        </w:rPr>
      </w:pPr>
    </w:p>
    <w:p w14:paraId="0109179B" w14:textId="77777777" w:rsidR="00FD6AE4" w:rsidRPr="00A92A6B" w:rsidRDefault="00FD6AE4" w:rsidP="00C34E4A">
      <w:pPr>
        <w:rPr>
          <w:rFonts w:ascii="Sylfaen" w:hAnsi="Sylfaen"/>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C34E4A" w14:paraId="0F620828" w14:textId="77777777" w:rsidTr="00435B75">
        <w:trPr>
          <w:trHeight w:val="2655"/>
        </w:trPr>
        <w:tc>
          <w:tcPr>
            <w:tcW w:w="3690" w:type="dxa"/>
          </w:tcPr>
          <w:p w14:paraId="5996F5D6" w14:textId="77777777" w:rsidR="00C34E4A" w:rsidRDefault="00C34E4A" w:rsidP="00C34E4A">
            <w:pPr>
              <w:ind w:left="1440" w:hanging="1440"/>
              <w:rPr>
                <w:rFonts w:ascii="Sylfaen" w:hAnsi="Sylfaen"/>
                <w:b/>
                <w:bCs/>
              </w:rPr>
            </w:pPr>
          </w:p>
        </w:tc>
      </w:tr>
      <w:tr w:rsidR="00C34E4A" w14:paraId="2F1CE0CA" w14:textId="77777777" w:rsidTr="00C34E4A">
        <w:trPr>
          <w:trHeight w:val="93"/>
        </w:trPr>
        <w:tc>
          <w:tcPr>
            <w:tcW w:w="3690" w:type="dxa"/>
          </w:tcPr>
          <w:p w14:paraId="67226F83" w14:textId="77777777" w:rsidR="00C34E4A" w:rsidRDefault="00C34E4A" w:rsidP="00FD6AE4">
            <w:pPr>
              <w:rPr>
                <w:rFonts w:ascii="Sylfaen" w:hAnsi="Sylfaen"/>
                <w:b/>
                <w:bCs/>
              </w:rPr>
            </w:pPr>
          </w:p>
        </w:tc>
      </w:tr>
    </w:tbl>
    <w:p w14:paraId="01E863F4" w14:textId="77777777" w:rsidR="00FD6AE4" w:rsidRDefault="00FD6AE4" w:rsidP="00FD6AE4">
      <w:pPr>
        <w:rPr>
          <w:rFonts w:ascii="Sylfaen" w:hAnsi="Sylfaen"/>
          <w:b/>
          <w:bCs/>
        </w:rPr>
      </w:pPr>
    </w:p>
    <w:sectPr w:rsidR="00FD6AE4" w:rsidSect="001C7F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F33C8" w14:textId="77777777" w:rsidR="00485EC5" w:rsidRDefault="00485EC5" w:rsidP="00E33BB9">
      <w:r>
        <w:separator/>
      </w:r>
    </w:p>
  </w:endnote>
  <w:endnote w:type="continuationSeparator" w:id="0">
    <w:p w14:paraId="70894ACC" w14:textId="77777777" w:rsidR="00485EC5" w:rsidRDefault="00485EC5" w:rsidP="00E3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3F356" w14:textId="77777777" w:rsidR="00485EC5" w:rsidRDefault="00485EC5" w:rsidP="00E33BB9">
      <w:r>
        <w:separator/>
      </w:r>
    </w:p>
  </w:footnote>
  <w:footnote w:type="continuationSeparator" w:id="0">
    <w:p w14:paraId="693B8B8F" w14:textId="77777777" w:rsidR="00485EC5" w:rsidRDefault="00485EC5" w:rsidP="00E33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45FC"/>
    <w:multiLevelType w:val="multilevel"/>
    <w:tmpl w:val="4E52FAC2"/>
    <w:lvl w:ilvl="0">
      <w:start w:val="2004"/>
      <w:numFmt w:val="decimal"/>
      <w:lvlText w:val="%1"/>
      <w:lvlJc w:val="left"/>
      <w:pPr>
        <w:tabs>
          <w:tab w:val="num" w:pos="1530"/>
        </w:tabs>
        <w:ind w:left="1530" w:hanging="1530"/>
      </w:pPr>
      <w:rPr>
        <w:rFonts w:hint="default"/>
      </w:rPr>
    </w:lvl>
    <w:lvl w:ilvl="1">
      <w:start w:val="2007"/>
      <w:numFmt w:val="decimal"/>
      <w:lvlText w:val="%1-%2"/>
      <w:lvlJc w:val="left"/>
      <w:pPr>
        <w:tabs>
          <w:tab w:val="num" w:pos="1530"/>
        </w:tabs>
        <w:ind w:left="1530" w:hanging="1530"/>
      </w:pPr>
      <w:rPr>
        <w:rFonts w:hint="default"/>
      </w:rPr>
    </w:lvl>
    <w:lvl w:ilvl="2">
      <w:start w:val="1"/>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530"/>
        </w:tabs>
        <w:ind w:left="1530" w:hanging="1530"/>
      </w:pPr>
      <w:rPr>
        <w:rFonts w:hint="default"/>
      </w:rPr>
    </w:lvl>
    <w:lvl w:ilvl="6">
      <w:start w:val="1"/>
      <w:numFmt w:val="decimal"/>
      <w:lvlText w:val="%1-%2.%3.%4.%5.%6.%7"/>
      <w:lvlJc w:val="left"/>
      <w:pPr>
        <w:tabs>
          <w:tab w:val="num" w:pos="1530"/>
        </w:tabs>
        <w:ind w:left="1530" w:hanging="1530"/>
      </w:pPr>
      <w:rPr>
        <w:rFonts w:hint="default"/>
      </w:rPr>
    </w:lvl>
    <w:lvl w:ilvl="7">
      <w:start w:val="1"/>
      <w:numFmt w:val="decimal"/>
      <w:lvlText w:val="%1-%2.%3.%4.%5.%6.%7.%8"/>
      <w:lvlJc w:val="left"/>
      <w:pPr>
        <w:tabs>
          <w:tab w:val="num" w:pos="1530"/>
        </w:tabs>
        <w:ind w:left="1530" w:hanging="153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5469D3"/>
    <w:multiLevelType w:val="multilevel"/>
    <w:tmpl w:val="2D54693A"/>
    <w:lvl w:ilvl="0">
      <w:start w:val="2004"/>
      <w:numFmt w:val="decimal"/>
      <w:lvlText w:val="%1"/>
      <w:lvlJc w:val="left"/>
      <w:pPr>
        <w:tabs>
          <w:tab w:val="num" w:pos="1050"/>
        </w:tabs>
        <w:ind w:left="1050" w:hanging="1050"/>
      </w:pPr>
      <w:rPr>
        <w:rFonts w:hint="default"/>
        <w:b w:val="0"/>
      </w:rPr>
    </w:lvl>
    <w:lvl w:ilvl="1">
      <w:start w:val="2006"/>
      <w:numFmt w:val="decimal"/>
      <w:lvlText w:val="%1-%2"/>
      <w:lvlJc w:val="left"/>
      <w:pPr>
        <w:tabs>
          <w:tab w:val="num" w:pos="1050"/>
        </w:tabs>
        <w:ind w:left="1050" w:hanging="1050"/>
      </w:pPr>
      <w:rPr>
        <w:rFonts w:hint="default"/>
        <w:b w:val="0"/>
      </w:rPr>
    </w:lvl>
    <w:lvl w:ilvl="2">
      <w:start w:val="1"/>
      <w:numFmt w:val="decimal"/>
      <w:lvlText w:val="%1-%2.%3"/>
      <w:lvlJc w:val="left"/>
      <w:pPr>
        <w:tabs>
          <w:tab w:val="num" w:pos="1050"/>
        </w:tabs>
        <w:ind w:left="1050" w:hanging="1050"/>
      </w:pPr>
      <w:rPr>
        <w:rFonts w:hint="default"/>
        <w:b w:val="0"/>
      </w:rPr>
    </w:lvl>
    <w:lvl w:ilvl="3">
      <w:start w:val="1"/>
      <w:numFmt w:val="decimal"/>
      <w:lvlText w:val="%1-%2.%3.%4"/>
      <w:lvlJc w:val="left"/>
      <w:pPr>
        <w:tabs>
          <w:tab w:val="num" w:pos="1050"/>
        </w:tabs>
        <w:ind w:left="1050" w:hanging="105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0E521343"/>
    <w:multiLevelType w:val="multilevel"/>
    <w:tmpl w:val="48241976"/>
    <w:lvl w:ilvl="0">
      <w:start w:val="3"/>
      <w:numFmt w:val="decimal"/>
      <w:lvlText w:val="%1"/>
      <w:lvlJc w:val="left"/>
      <w:pPr>
        <w:tabs>
          <w:tab w:val="num" w:pos="4500"/>
        </w:tabs>
        <w:ind w:left="4500" w:hanging="4500"/>
      </w:pPr>
      <w:rPr>
        <w:rFonts w:hint="default"/>
      </w:rPr>
    </w:lvl>
    <w:lvl w:ilvl="1">
      <w:start w:val="473"/>
      <w:numFmt w:val="decimal"/>
      <w:lvlText w:val="%1.%2"/>
      <w:lvlJc w:val="left"/>
      <w:pPr>
        <w:tabs>
          <w:tab w:val="num" w:pos="5760"/>
        </w:tabs>
        <w:ind w:left="5760" w:hanging="4500"/>
      </w:pPr>
      <w:rPr>
        <w:rFonts w:hint="default"/>
      </w:rPr>
    </w:lvl>
    <w:lvl w:ilvl="2">
      <w:start w:val="1"/>
      <w:numFmt w:val="decimal"/>
      <w:lvlText w:val="%1.%2.%3"/>
      <w:lvlJc w:val="left"/>
      <w:pPr>
        <w:tabs>
          <w:tab w:val="num" w:pos="7020"/>
        </w:tabs>
        <w:ind w:left="7020" w:hanging="4500"/>
      </w:pPr>
      <w:rPr>
        <w:rFonts w:hint="default"/>
      </w:rPr>
    </w:lvl>
    <w:lvl w:ilvl="3">
      <w:start w:val="1"/>
      <w:numFmt w:val="decimal"/>
      <w:lvlText w:val="%1.%2.%3.%4"/>
      <w:lvlJc w:val="left"/>
      <w:pPr>
        <w:tabs>
          <w:tab w:val="num" w:pos="8280"/>
        </w:tabs>
        <w:ind w:left="8280" w:hanging="4500"/>
      </w:pPr>
      <w:rPr>
        <w:rFonts w:hint="default"/>
      </w:rPr>
    </w:lvl>
    <w:lvl w:ilvl="4">
      <w:start w:val="1"/>
      <w:numFmt w:val="decimal"/>
      <w:lvlText w:val="%1.%2.%3.%4.%5"/>
      <w:lvlJc w:val="left"/>
      <w:pPr>
        <w:tabs>
          <w:tab w:val="num" w:pos="9540"/>
        </w:tabs>
        <w:ind w:left="9540" w:hanging="4500"/>
      </w:pPr>
      <w:rPr>
        <w:rFonts w:hint="default"/>
      </w:rPr>
    </w:lvl>
    <w:lvl w:ilvl="5">
      <w:start w:val="1"/>
      <w:numFmt w:val="decimal"/>
      <w:lvlText w:val="%1.%2.%3.%4.%5.%6"/>
      <w:lvlJc w:val="left"/>
      <w:pPr>
        <w:tabs>
          <w:tab w:val="num" w:pos="10800"/>
        </w:tabs>
        <w:ind w:left="10800" w:hanging="4500"/>
      </w:pPr>
      <w:rPr>
        <w:rFonts w:hint="default"/>
      </w:rPr>
    </w:lvl>
    <w:lvl w:ilvl="6">
      <w:start w:val="1"/>
      <w:numFmt w:val="decimal"/>
      <w:lvlText w:val="%1.%2.%3.%4.%5.%6.%7"/>
      <w:lvlJc w:val="left"/>
      <w:pPr>
        <w:tabs>
          <w:tab w:val="num" w:pos="12060"/>
        </w:tabs>
        <w:ind w:left="12060" w:hanging="4500"/>
      </w:pPr>
      <w:rPr>
        <w:rFonts w:hint="default"/>
      </w:rPr>
    </w:lvl>
    <w:lvl w:ilvl="7">
      <w:start w:val="1"/>
      <w:numFmt w:val="decimal"/>
      <w:lvlText w:val="%1.%2.%3.%4.%5.%6.%7.%8"/>
      <w:lvlJc w:val="left"/>
      <w:pPr>
        <w:tabs>
          <w:tab w:val="num" w:pos="13320"/>
        </w:tabs>
        <w:ind w:left="13320" w:hanging="4500"/>
      </w:pPr>
      <w:rPr>
        <w:rFonts w:hint="default"/>
      </w:rPr>
    </w:lvl>
    <w:lvl w:ilvl="8">
      <w:start w:val="1"/>
      <w:numFmt w:val="decimal"/>
      <w:lvlText w:val="%1.%2.%3.%4.%5.%6.%7.%8.%9"/>
      <w:lvlJc w:val="left"/>
      <w:pPr>
        <w:tabs>
          <w:tab w:val="num" w:pos="14580"/>
        </w:tabs>
        <w:ind w:left="14580" w:hanging="4500"/>
      </w:pPr>
      <w:rPr>
        <w:rFonts w:hint="default"/>
      </w:rPr>
    </w:lvl>
  </w:abstractNum>
  <w:abstractNum w:abstractNumId="3" w15:restartNumberingAfterBreak="0">
    <w:nsid w:val="1A804F8A"/>
    <w:multiLevelType w:val="hybridMultilevel"/>
    <w:tmpl w:val="E0E2D08A"/>
    <w:lvl w:ilvl="0" w:tplc="04090001">
      <w:start w:val="5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D7D97"/>
    <w:multiLevelType w:val="multilevel"/>
    <w:tmpl w:val="BF8264B0"/>
    <w:lvl w:ilvl="0">
      <w:start w:val="330"/>
      <w:numFmt w:val="decimal"/>
      <w:lvlText w:val="%1"/>
      <w:lvlJc w:val="left"/>
      <w:pPr>
        <w:tabs>
          <w:tab w:val="num" w:pos="4680"/>
        </w:tabs>
        <w:ind w:left="4680" w:hanging="4680"/>
      </w:pPr>
      <w:rPr>
        <w:rFonts w:hint="default"/>
      </w:rPr>
    </w:lvl>
    <w:lvl w:ilvl="1">
      <w:start w:val="714"/>
      <w:numFmt w:val="decimal"/>
      <w:lvlText w:val="%1-%2"/>
      <w:lvlJc w:val="left"/>
      <w:pPr>
        <w:tabs>
          <w:tab w:val="num" w:pos="5220"/>
        </w:tabs>
        <w:ind w:left="5220" w:hanging="4680"/>
      </w:pPr>
      <w:rPr>
        <w:rFonts w:hint="default"/>
      </w:rPr>
    </w:lvl>
    <w:lvl w:ilvl="2">
      <w:start w:val="9094"/>
      <w:numFmt w:val="decimal"/>
      <w:lvlText w:val="%1-%2-%3"/>
      <w:lvlJc w:val="left"/>
      <w:pPr>
        <w:tabs>
          <w:tab w:val="num" w:pos="5760"/>
        </w:tabs>
        <w:ind w:left="5760" w:hanging="4680"/>
      </w:pPr>
      <w:rPr>
        <w:rFonts w:hint="default"/>
      </w:rPr>
    </w:lvl>
    <w:lvl w:ilvl="3">
      <w:start w:val="1"/>
      <w:numFmt w:val="decimal"/>
      <w:lvlText w:val="%1-%2-%3.%4"/>
      <w:lvlJc w:val="left"/>
      <w:pPr>
        <w:tabs>
          <w:tab w:val="num" w:pos="6300"/>
        </w:tabs>
        <w:ind w:left="6300" w:hanging="4680"/>
      </w:pPr>
      <w:rPr>
        <w:rFonts w:hint="default"/>
      </w:rPr>
    </w:lvl>
    <w:lvl w:ilvl="4">
      <w:start w:val="1"/>
      <w:numFmt w:val="decimal"/>
      <w:lvlText w:val="%1-%2-%3.%4.%5"/>
      <w:lvlJc w:val="left"/>
      <w:pPr>
        <w:tabs>
          <w:tab w:val="num" w:pos="6840"/>
        </w:tabs>
        <w:ind w:left="6840" w:hanging="4680"/>
      </w:pPr>
      <w:rPr>
        <w:rFonts w:hint="default"/>
      </w:rPr>
    </w:lvl>
    <w:lvl w:ilvl="5">
      <w:start w:val="1"/>
      <w:numFmt w:val="decimal"/>
      <w:lvlText w:val="%1-%2-%3.%4.%5.%6"/>
      <w:lvlJc w:val="left"/>
      <w:pPr>
        <w:tabs>
          <w:tab w:val="num" w:pos="7380"/>
        </w:tabs>
        <w:ind w:left="7380" w:hanging="4680"/>
      </w:pPr>
      <w:rPr>
        <w:rFonts w:hint="default"/>
      </w:rPr>
    </w:lvl>
    <w:lvl w:ilvl="6">
      <w:start w:val="1"/>
      <w:numFmt w:val="decimal"/>
      <w:lvlText w:val="%1-%2-%3.%4.%5.%6.%7"/>
      <w:lvlJc w:val="left"/>
      <w:pPr>
        <w:tabs>
          <w:tab w:val="num" w:pos="7920"/>
        </w:tabs>
        <w:ind w:left="7920" w:hanging="4680"/>
      </w:pPr>
      <w:rPr>
        <w:rFonts w:hint="default"/>
      </w:rPr>
    </w:lvl>
    <w:lvl w:ilvl="7">
      <w:start w:val="1"/>
      <w:numFmt w:val="decimal"/>
      <w:lvlText w:val="%1-%2-%3.%4.%5.%6.%7.%8"/>
      <w:lvlJc w:val="left"/>
      <w:pPr>
        <w:tabs>
          <w:tab w:val="num" w:pos="8460"/>
        </w:tabs>
        <w:ind w:left="8460" w:hanging="4680"/>
      </w:pPr>
      <w:rPr>
        <w:rFonts w:hint="default"/>
      </w:rPr>
    </w:lvl>
    <w:lvl w:ilvl="8">
      <w:start w:val="1"/>
      <w:numFmt w:val="decimal"/>
      <w:lvlText w:val="%1-%2-%3.%4.%5.%6.%7.%8.%9"/>
      <w:lvlJc w:val="left"/>
      <w:pPr>
        <w:tabs>
          <w:tab w:val="num" w:pos="9000"/>
        </w:tabs>
        <w:ind w:left="9000" w:hanging="4680"/>
      </w:pPr>
      <w:rPr>
        <w:rFonts w:hint="default"/>
      </w:rPr>
    </w:lvl>
  </w:abstractNum>
  <w:abstractNum w:abstractNumId="5" w15:restartNumberingAfterBreak="0">
    <w:nsid w:val="309B6068"/>
    <w:multiLevelType w:val="hybridMultilevel"/>
    <w:tmpl w:val="7618E05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83BC5"/>
    <w:multiLevelType w:val="multilevel"/>
    <w:tmpl w:val="43AEFA4A"/>
    <w:lvl w:ilvl="0">
      <w:start w:val="412"/>
      <w:numFmt w:val="decimal"/>
      <w:lvlText w:val="%1"/>
      <w:lvlJc w:val="left"/>
      <w:pPr>
        <w:tabs>
          <w:tab w:val="num" w:pos="1380"/>
        </w:tabs>
        <w:ind w:left="1380" w:hanging="1380"/>
      </w:pPr>
      <w:rPr>
        <w:rFonts w:hint="default"/>
      </w:rPr>
    </w:lvl>
    <w:lvl w:ilvl="1">
      <w:start w:val="609"/>
      <w:numFmt w:val="decimal"/>
      <w:lvlText w:val="%1-%2"/>
      <w:lvlJc w:val="left"/>
      <w:pPr>
        <w:tabs>
          <w:tab w:val="num" w:pos="1920"/>
        </w:tabs>
        <w:ind w:left="1920" w:hanging="1380"/>
      </w:pPr>
      <w:rPr>
        <w:rFonts w:hint="default"/>
      </w:rPr>
    </w:lvl>
    <w:lvl w:ilvl="2">
      <w:start w:val="6079"/>
      <w:numFmt w:val="decimal"/>
      <w:lvlText w:val="%1-%2-%3"/>
      <w:lvlJc w:val="left"/>
      <w:pPr>
        <w:tabs>
          <w:tab w:val="num" w:pos="2460"/>
        </w:tabs>
        <w:ind w:left="2460" w:hanging="1380"/>
      </w:pPr>
      <w:rPr>
        <w:rFonts w:hint="default"/>
      </w:rPr>
    </w:lvl>
    <w:lvl w:ilvl="3">
      <w:start w:val="1"/>
      <w:numFmt w:val="decimal"/>
      <w:lvlText w:val="%1-%2-%3.%4"/>
      <w:lvlJc w:val="left"/>
      <w:pPr>
        <w:tabs>
          <w:tab w:val="num" w:pos="3000"/>
        </w:tabs>
        <w:ind w:left="3000" w:hanging="1380"/>
      </w:pPr>
      <w:rPr>
        <w:rFonts w:hint="default"/>
      </w:rPr>
    </w:lvl>
    <w:lvl w:ilvl="4">
      <w:start w:val="1"/>
      <w:numFmt w:val="decimal"/>
      <w:lvlText w:val="%1-%2-%3.%4.%5"/>
      <w:lvlJc w:val="left"/>
      <w:pPr>
        <w:tabs>
          <w:tab w:val="num" w:pos="3540"/>
        </w:tabs>
        <w:ind w:left="3540" w:hanging="1380"/>
      </w:pPr>
      <w:rPr>
        <w:rFonts w:hint="default"/>
      </w:rPr>
    </w:lvl>
    <w:lvl w:ilvl="5">
      <w:start w:val="1"/>
      <w:numFmt w:val="decimal"/>
      <w:lvlText w:val="%1-%2-%3.%4.%5.%6"/>
      <w:lvlJc w:val="left"/>
      <w:pPr>
        <w:tabs>
          <w:tab w:val="num" w:pos="4080"/>
        </w:tabs>
        <w:ind w:left="4080" w:hanging="13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52FA00AB"/>
    <w:multiLevelType w:val="multilevel"/>
    <w:tmpl w:val="BF8264B0"/>
    <w:lvl w:ilvl="0">
      <w:start w:val="330"/>
      <w:numFmt w:val="decimal"/>
      <w:lvlText w:val="%1"/>
      <w:lvlJc w:val="left"/>
      <w:pPr>
        <w:tabs>
          <w:tab w:val="num" w:pos="4680"/>
        </w:tabs>
        <w:ind w:left="4680" w:hanging="4680"/>
      </w:pPr>
      <w:rPr>
        <w:rFonts w:hint="default"/>
      </w:rPr>
    </w:lvl>
    <w:lvl w:ilvl="1">
      <w:start w:val="714"/>
      <w:numFmt w:val="decimal"/>
      <w:lvlText w:val="%1-%2"/>
      <w:lvlJc w:val="left"/>
      <w:pPr>
        <w:tabs>
          <w:tab w:val="num" w:pos="5220"/>
        </w:tabs>
        <w:ind w:left="5220" w:hanging="4680"/>
      </w:pPr>
      <w:rPr>
        <w:rFonts w:hint="default"/>
      </w:rPr>
    </w:lvl>
    <w:lvl w:ilvl="2">
      <w:start w:val="9094"/>
      <w:numFmt w:val="decimal"/>
      <w:lvlText w:val="%1-%2-%3"/>
      <w:lvlJc w:val="left"/>
      <w:pPr>
        <w:tabs>
          <w:tab w:val="num" w:pos="5760"/>
        </w:tabs>
        <w:ind w:left="5760" w:hanging="4680"/>
      </w:pPr>
      <w:rPr>
        <w:rFonts w:hint="default"/>
      </w:rPr>
    </w:lvl>
    <w:lvl w:ilvl="3">
      <w:start w:val="1"/>
      <w:numFmt w:val="decimal"/>
      <w:lvlText w:val="%1-%2-%3.%4"/>
      <w:lvlJc w:val="left"/>
      <w:pPr>
        <w:tabs>
          <w:tab w:val="num" w:pos="6300"/>
        </w:tabs>
        <w:ind w:left="6300" w:hanging="4680"/>
      </w:pPr>
      <w:rPr>
        <w:rFonts w:hint="default"/>
      </w:rPr>
    </w:lvl>
    <w:lvl w:ilvl="4">
      <w:start w:val="1"/>
      <w:numFmt w:val="decimal"/>
      <w:lvlText w:val="%1-%2-%3.%4.%5"/>
      <w:lvlJc w:val="left"/>
      <w:pPr>
        <w:tabs>
          <w:tab w:val="num" w:pos="6840"/>
        </w:tabs>
        <w:ind w:left="6840" w:hanging="4680"/>
      </w:pPr>
      <w:rPr>
        <w:rFonts w:hint="default"/>
      </w:rPr>
    </w:lvl>
    <w:lvl w:ilvl="5">
      <w:start w:val="1"/>
      <w:numFmt w:val="decimal"/>
      <w:lvlText w:val="%1-%2-%3.%4.%5.%6"/>
      <w:lvlJc w:val="left"/>
      <w:pPr>
        <w:tabs>
          <w:tab w:val="num" w:pos="7380"/>
        </w:tabs>
        <w:ind w:left="7380" w:hanging="4680"/>
      </w:pPr>
      <w:rPr>
        <w:rFonts w:hint="default"/>
      </w:rPr>
    </w:lvl>
    <w:lvl w:ilvl="6">
      <w:start w:val="1"/>
      <w:numFmt w:val="decimal"/>
      <w:lvlText w:val="%1-%2-%3.%4.%5.%6.%7"/>
      <w:lvlJc w:val="left"/>
      <w:pPr>
        <w:tabs>
          <w:tab w:val="num" w:pos="7920"/>
        </w:tabs>
        <w:ind w:left="7920" w:hanging="4680"/>
      </w:pPr>
      <w:rPr>
        <w:rFonts w:hint="default"/>
      </w:rPr>
    </w:lvl>
    <w:lvl w:ilvl="7">
      <w:start w:val="1"/>
      <w:numFmt w:val="decimal"/>
      <w:lvlText w:val="%1-%2-%3.%4.%5.%6.%7.%8"/>
      <w:lvlJc w:val="left"/>
      <w:pPr>
        <w:tabs>
          <w:tab w:val="num" w:pos="8460"/>
        </w:tabs>
        <w:ind w:left="8460" w:hanging="4680"/>
      </w:pPr>
      <w:rPr>
        <w:rFonts w:hint="default"/>
      </w:rPr>
    </w:lvl>
    <w:lvl w:ilvl="8">
      <w:start w:val="1"/>
      <w:numFmt w:val="decimal"/>
      <w:lvlText w:val="%1-%2-%3.%4.%5.%6.%7.%8.%9"/>
      <w:lvlJc w:val="left"/>
      <w:pPr>
        <w:tabs>
          <w:tab w:val="num" w:pos="9000"/>
        </w:tabs>
        <w:ind w:left="9000" w:hanging="4680"/>
      </w:pPr>
      <w:rPr>
        <w:rFonts w:hint="default"/>
      </w:rPr>
    </w:lvl>
  </w:abstractNum>
  <w:abstractNum w:abstractNumId="8" w15:restartNumberingAfterBreak="0">
    <w:nsid w:val="544A63D4"/>
    <w:multiLevelType w:val="multilevel"/>
    <w:tmpl w:val="4E52FAC2"/>
    <w:lvl w:ilvl="0">
      <w:start w:val="2004"/>
      <w:numFmt w:val="decimal"/>
      <w:lvlText w:val="%1"/>
      <w:lvlJc w:val="left"/>
      <w:pPr>
        <w:tabs>
          <w:tab w:val="num" w:pos="1530"/>
        </w:tabs>
        <w:ind w:left="1530" w:hanging="1530"/>
      </w:pPr>
      <w:rPr>
        <w:rFonts w:hint="default"/>
      </w:rPr>
    </w:lvl>
    <w:lvl w:ilvl="1">
      <w:start w:val="2007"/>
      <w:numFmt w:val="decimal"/>
      <w:lvlText w:val="%1-%2"/>
      <w:lvlJc w:val="left"/>
      <w:pPr>
        <w:tabs>
          <w:tab w:val="num" w:pos="1530"/>
        </w:tabs>
        <w:ind w:left="1530" w:hanging="1530"/>
      </w:pPr>
      <w:rPr>
        <w:rFonts w:hint="default"/>
      </w:rPr>
    </w:lvl>
    <w:lvl w:ilvl="2">
      <w:start w:val="1"/>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530"/>
        </w:tabs>
        <w:ind w:left="1530" w:hanging="1530"/>
      </w:pPr>
      <w:rPr>
        <w:rFonts w:hint="default"/>
      </w:rPr>
    </w:lvl>
    <w:lvl w:ilvl="6">
      <w:start w:val="1"/>
      <w:numFmt w:val="decimal"/>
      <w:lvlText w:val="%1-%2.%3.%4.%5.%6.%7"/>
      <w:lvlJc w:val="left"/>
      <w:pPr>
        <w:tabs>
          <w:tab w:val="num" w:pos="1530"/>
        </w:tabs>
        <w:ind w:left="1530" w:hanging="1530"/>
      </w:pPr>
      <w:rPr>
        <w:rFonts w:hint="default"/>
      </w:rPr>
    </w:lvl>
    <w:lvl w:ilvl="7">
      <w:start w:val="1"/>
      <w:numFmt w:val="decimal"/>
      <w:lvlText w:val="%1-%2.%3.%4.%5.%6.%7.%8"/>
      <w:lvlJc w:val="left"/>
      <w:pPr>
        <w:tabs>
          <w:tab w:val="num" w:pos="1530"/>
        </w:tabs>
        <w:ind w:left="1530" w:hanging="153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09165B"/>
    <w:multiLevelType w:val="multilevel"/>
    <w:tmpl w:val="870A1F34"/>
    <w:lvl w:ilvl="0">
      <w:start w:val="330"/>
      <w:numFmt w:val="decimal"/>
      <w:lvlText w:val="%1"/>
      <w:lvlJc w:val="left"/>
      <w:pPr>
        <w:tabs>
          <w:tab w:val="num" w:pos="4500"/>
        </w:tabs>
        <w:ind w:left="4500" w:hanging="4500"/>
      </w:pPr>
      <w:rPr>
        <w:rFonts w:hint="default"/>
      </w:rPr>
    </w:lvl>
    <w:lvl w:ilvl="1">
      <w:start w:val="714"/>
      <w:numFmt w:val="decimal"/>
      <w:lvlText w:val="%1-%2"/>
      <w:lvlJc w:val="left"/>
      <w:pPr>
        <w:tabs>
          <w:tab w:val="num" w:pos="5130"/>
        </w:tabs>
        <w:ind w:left="5130" w:hanging="4500"/>
      </w:pPr>
      <w:rPr>
        <w:rFonts w:hint="default"/>
      </w:rPr>
    </w:lvl>
    <w:lvl w:ilvl="2">
      <w:start w:val="9094"/>
      <w:numFmt w:val="decimal"/>
      <w:lvlText w:val="%1-%2-%3"/>
      <w:lvlJc w:val="left"/>
      <w:pPr>
        <w:tabs>
          <w:tab w:val="num" w:pos="5760"/>
        </w:tabs>
        <w:ind w:left="5760" w:hanging="4500"/>
      </w:pPr>
      <w:rPr>
        <w:rFonts w:hint="default"/>
      </w:rPr>
    </w:lvl>
    <w:lvl w:ilvl="3">
      <w:start w:val="1"/>
      <w:numFmt w:val="decimal"/>
      <w:lvlText w:val="%1-%2-%3.%4"/>
      <w:lvlJc w:val="left"/>
      <w:pPr>
        <w:tabs>
          <w:tab w:val="num" w:pos="6390"/>
        </w:tabs>
        <w:ind w:left="6390" w:hanging="4500"/>
      </w:pPr>
      <w:rPr>
        <w:rFonts w:hint="default"/>
      </w:rPr>
    </w:lvl>
    <w:lvl w:ilvl="4">
      <w:start w:val="1"/>
      <w:numFmt w:val="decimal"/>
      <w:lvlText w:val="%1-%2-%3.%4.%5"/>
      <w:lvlJc w:val="left"/>
      <w:pPr>
        <w:tabs>
          <w:tab w:val="num" w:pos="7020"/>
        </w:tabs>
        <w:ind w:left="7020" w:hanging="4500"/>
      </w:pPr>
      <w:rPr>
        <w:rFonts w:hint="default"/>
      </w:rPr>
    </w:lvl>
    <w:lvl w:ilvl="5">
      <w:start w:val="1"/>
      <w:numFmt w:val="decimal"/>
      <w:lvlText w:val="%1-%2-%3.%4.%5.%6"/>
      <w:lvlJc w:val="left"/>
      <w:pPr>
        <w:tabs>
          <w:tab w:val="num" w:pos="7650"/>
        </w:tabs>
        <w:ind w:left="7650" w:hanging="4500"/>
      </w:pPr>
      <w:rPr>
        <w:rFonts w:hint="default"/>
      </w:rPr>
    </w:lvl>
    <w:lvl w:ilvl="6">
      <w:start w:val="1"/>
      <w:numFmt w:val="decimal"/>
      <w:lvlText w:val="%1-%2-%3.%4.%5.%6.%7"/>
      <w:lvlJc w:val="left"/>
      <w:pPr>
        <w:tabs>
          <w:tab w:val="num" w:pos="8280"/>
        </w:tabs>
        <w:ind w:left="8280" w:hanging="4500"/>
      </w:pPr>
      <w:rPr>
        <w:rFonts w:hint="default"/>
      </w:rPr>
    </w:lvl>
    <w:lvl w:ilvl="7">
      <w:start w:val="1"/>
      <w:numFmt w:val="decimal"/>
      <w:lvlText w:val="%1-%2-%3.%4.%5.%6.%7.%8"/>
      <w:lvlJc w:val="left"/>
      <w:pPr>
        <w:tabs>
          <w:tab w:val="num" w:pos="8910"/>
        </w:tabs>
        <w:ind w:left="8910" w:hanging="4500"/>
      </w:pPr>
      <w:rPr>
        <w:rFonts w:hint="default"/>
      </w:rPr>
    </w:lvl>
    <w:lvl w:ilvl="8">
      <w:start w:val="1"/>
      <w:numFmt w:val="decimal"/>
      <w:lvlText w:val="%1-%2-%3.%4.%5.%6.%7.%8.%9"/>
      <w:lvlJc w:val="left"/>
      <w:pPr>
        <w:tabs>
          <w:tab w:val="num" w:pos="9540"/>
        </w:tabs>
        <w:ind w:left="9540" w:hanging="4500"/>
      </w:pPr>
      <w:rPr>
        <w:rFonts w:hint="default"/>
      </w:rPr>
    </w:lvl>
  </w:abstractNum>
  <w:num w:numId="1">
    <w:abstractNumId w:val="9"/>
  </w:num>
  <w:num w:numId="2">
    <w:abstractNumId w:val="5"/>
  </w:num>
  <w:num w:numId="3">
    <w:abstractNumId w:val="4"/>
  </w:num>
  <w:num w:numId="4">
    <w:abstractNumId w:val="2"/>
  </w:num>
  <w:num w:numId="5">
    <w:abstractNumId w:val="7"/>
  </w:num>
  <w:num w:numId="6">
    <w:abstractNumId w:val="6"/>
  </w:num>
  <w:num w:numId="7">
    <w:abstractNumId w:val="3"/>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B5C"/>
    <w:rsid w:val="00000D82"/>
    <w:rsid w:val="00007499"/>
    <w:rsid w:val="00020719"/>
    <w:rsid w:val="00023E9E"/>
    <w:rsid w:val="00046C43"/>
    <w:rsid w:val="000476E9"/>
    <w:rsid w:val="00065572"/>
    <w:rsid w:val="000A670D"/>
    <w:rsid w:val="000A6822"/>
    <w:rsid w:val="000B0E24"/>
    <w:rsid w:val="000C3BEE"/>
    <w:rsid w:val="000C746C"/>
    <w:rsid w:val="000E6AF1"/>
    <w:rsid w:val="000F19A3"/>
    <w:rsid w:val="000F59EC"/>
    <w:rsid w:val="00110727"/>
    <w:rsid w:val="001109A6"/>
    <w:rsid w:val="0011274F"/>
    <w:rsid w:val="00136E07"/>
    <w:rsid w:val="00136FF1"/>
    <w:rsid w:val="00156CE4"/>
    <w:rsid w:val="00164B65"/>
    <w:rsid w:val="00164B9B"/>
    <w:rsid w:val="00180C8E"/>
    <w:rsid w:val="00187850"/>
    <w:rsid w:val="001B4202"/>
    <w:rsid w:val="001C39B7"/>
    <w:rsid w:val="001C7FCA"/>
    <w:rsid w:val="001D1FC4"/>
    <w:rsid w:val="001D5801"/>
    <w:rsid w:val="001D6287"/>
    <w:rsid w:val="001E49A7"/>
    <w:rsid w:val="002137D4"/>
    <w:rsid w:val="0021640F"/>
    <w:rsid w:val="00222824"/>
    <w:rsid w:val="00236141"/>
    <w:rsid w:val="002632FB"/>
    <w:rsid w:val="00276DF4"/>
    <w:rsid w:val="002834B2"/>
    <w:rsid w:val="00297C28"/>
    <w:rsid w:val="002B4B28"/>
    <w:rsid w:val="002C03F0"/>
    <w:rsid w:val="002C28A2"/>
    <w:rsid w:val="002C5D0B"/>
    <w:rsid w:val="002D7ECC"/>
    <w:rsid w:val="002E4183"/>
    <w:rsid w:val="003030A7"/>
    <w:rsid w:val="00304DF9"/>
    <w:rsid w:val="003136A6"/>
    <w:rsid w:val="00320945"/>
    <w:rsid w:val="0034510F"/>
    <w:rsid w:val="00345449"/>
    <w:rsid w:val="00351A91"/>
    <w:rsid w:val="00351F7C"/>
    <w:rsid w:val="00356968"/>
    <w:rsid w:val="003578AE"/>
    <w:rsid w:val="003750C8"/>
    <w:rsid w:val="003837BF"/>
    <w:rsid w:val="00393945"/>
    <w:rsid w:val="003B23F7"/>
    <w:rsid w:val="003C0522"/>
    <w:rsid w:val="003C2A9E"/>
    <w:rsid w:val="003C6FE7"/>
    <w:rsid w:val="003D0B3B"/>
    <w:rsid w:val="003E099F"/>
    <w:rsid w:val="003E22DC"/>
    <w:rsid w:val="00400A75"/>
    <w:rsid w:val="00403636"/>
    <w:rsid w:val="004107B0"/>
    <w:rsid w:val="004118EA"/>
    <w:rsid w:val="0042026C"/>
    <w:rsid w:val="00435B75"/>
    <w:rsid w:val="00453F96"/>
    <w:rsid w:val="00475FCB"/>
    <w:rsid w:val="00485B34"/>
    <w:rsid w:val="00485EC5"/>
    <w:rsid w:val="004902C8"/>
    <w:rsid w:val="00492748"/>
    <w:rsid w:val="004A5FB1"/>
    <w:rsid w:val="004C1990"/>
    <w:rsid w:val="004D558F"/>
    <w:rsid w:val="004E0F1E"/>
    <w:rsid w:val="004F7194"/>
    <w:rsid w:val="00515111"/>
    <w:rsid w:val="00516363"/>
    <w:rsid w:val="005324D0"/>
    <w:rsid w:val="0054099B"/>
    <w:rsid w:val="005649C7"/>
    <w:rsid w:val="00584B5C"/>
    <w:rsid w:val="005A4970"/>
    <w:rsid w:val="005A5F74"/>
    <w:rsid w:val="005B2E61"/>
    <w:rsid w:val="005B4EF9"/>
    <w:rsid w:val="005C6F99"/>
    <w:rsid w:val="005C76DD"/>
    <w:rsid w:val="005D2C21"/>
    <w:rsid w:val="005E1EFD"/>
    <w:rsid w:val="00612CB9"/>
    <w:rsid w:val="0064425A"/>
    <w:rsid w:val="006A4CCE"/>
    <w:rsid w:val="006B670D"/>
    <w:rsid w:val="006D6D07"/>
    <w:rsid w:val="006E247A"/>
    <w:rsid w:val="006F78CC"/>
    <w:rsid w:val="007034C3"/>
    <w:rsid w:val="007116A1"/>
    <w:rsid w:val="007131B8"/>
    <w:rsid w:val="007540A3"/>
    <w:rsid w:val="0077737E"/>
    <w:rsid w:val="0078108B"/>
    <w:rsid w:val="007812D5"/>
    <w:rsid w:val="00785E3D"/>
    <w:rsid w:val="007A495A"/>
    <w:rsid w:val="007A5E6F"/>
    <w:rsid w:val="007A702C"/>
    <w:rsid w:val="007B1AF3"/>
    <w:rsid w:val="007F057A"/>
    <w:rsid w:val="00806412"/>
    <w:rsid w:val="00807704"/>
    <w:rsid w:val="00810BBB"/>
    <w:rsid w:val="008338C0"/>
    <w:rsid w:val="008632C2"/>
    <w:rsid w:val="0087030C"/>
    <w:rsid w:val="00871105"/>
    <w:rsid w:val="00872FD9"/>
    <w:rsid w:val="008767E5"/>
    <w:rsid w:val="00895C9E"/>
    <w:rsid w:val="008B3957"/>
    <w:rsid w:val="008C4E11"/>
    <w:rsid w:val="008E5226"/>
    <w:rsid w:val="00916AE1"/>
    <w:rsid w:val="00926B5D"/>
    <w:rsid w:val="009312EF"/>
    <w:rsid w:val="00937725"/>
    <w:rsid w:val="00942E78"/>
    <w:rsid w:val="00950919"/>
    <w:rsid w:val="00951B6D"/>
    <w:rsid w:val="00993B25"/>
    <w:rsid w:val="009C4822"/>
    <w:rsid w:val="009E0E1A"/>
    <w:rsid w:val="009E4805"/>
    <w:rsid w:val="009E6569"/>
    <w:rsid w:val="00A13E10"/>
    <w:rsid w:val="00A20363"/>
    <w:rsid w:val="00A315D3"/>
    <w:rsid w:val="00A318BF"/>
    <w:rsid w:val="00A40AE6"/>
    <w:rsid w:val="00A5046B"/>
    <w:rsid w:val="00A512C8"/>
    <w:rsid w:val="00A608C0"/>
    <w:rsid w:val="00A86E42"/>
    <w:rsid w:val="00A92A6B"/>
    <w:rsid w:val="00AA0EB5"/>
    <w:rsid w:val="00AA4B61"/>
    <w:rsid w:val="00AB2491"/>
    <w:rsid w:val="00AB63B1"/>
    <w:rsid w:val="00AB759A"/>
    <w:rsid w:val="00AF001E"/>
    <w:rsid w:val="00B22614"/>
    <w:rsid w:val="00B336DD"/>
    <w:rsid w:val="00B34007"/>
    <w:rsid w:val="00B56BB1"/>
    <w:rsid w:val="00B629E1"/>
    <w:rsid w:val="00B6728B"/>
    <w:rsid w:val="00B75FBB"/>
    <w:rsid w:val="00B83804"/>
    <w:rsid w:val="00C17C34"/>
    <w:rsid w:val="00C33364"/>
    <w:rsid w:val="00C33688"/>
    <w:rsid w:val="00C34E4A"/>
    <w:rsid w:val="00C46567"/>
    <w:rsid w:val="00C543CA"/>
    <w:rsid w:val="00C55B2F"/>
    <w:rsid w:val="00C7263A"/>
    <w:rsid w:val="00C86DDF"/>
    <w:rsid w:val="00CB5906"/>
    <w:rsid w:val="00CC040F"/>
    <w:rsid w:val="00CC314D"/>
    <w:rsid w:val="00CC32F8"/>
    <w:rsid w:val="00CC63F2"/>
    <w:rsid w:val="00CC66FE"/>
    <w:rsid w:val="00CD42AE"/>
    <w:rsid w:val="00CF58C1"/>
    <w:rsid w:val="00D455AC"/>
    <w:rsid w:val="00D720E2"/>
    <w:rsid w:val="00D816EA"/>
    <w:rsid w:val="00D95249"/>
    <w:rsid w:val="00DA01D6"/>
    <w:rsid w:val="00DA4BED"/>
    <w:rsid w:val="00DA681D"/>
    <w:rsid w:val="00DB465A"/>
    <w:rsid w:val="00DB4E72"/>
    <w:rsid w:val="00DE2D32"/>
    <w:rsid w:val="00DE64A8"/>
    <w:rsid w:val="00DF113D"/>
    <w:rsid w:val="00DF1DF1"/>
    <w:rsid w:val="00E079E7"/>
    <w:rsid w:val="00E33BB9"/>
    <w:rsid w:val="00E51558"/>
    <w:rsid w:val="00E60D8F"/>
    <w:rsid w:val="00E75569"/>
    <w:rsid w:val="00E77A27"/>
    <w:rsid w:val="00E84A20"/>
    <w:rsid w:val="00E9253D"/>
    <w:rsid w:val="00E93923"/>
    <w:rsid w:val="00EA6DC7"/>
    <w:rsid w:val="00F02C62"/>
    <w:rsid w:val="00F25C49"/>
    <w:rsid w:val="00F31DD1"/>
    <w:rsid w:val="00F51748"/>
    <w:rsid w:val="00F5570E"/>
    <w:rsid w:val="00F758BC"/>
    <w:rsid w:val="00F94E35"/>
    <w:rsid w:val="00FB3892"/>
    <w:rsid w:val="00FD6AE4"/>
    <w:rsid w:val="00FE2B9D"/>
    <w:rsid w:val="00FE2EC6"/>
    <w:rsid w:val="00FE482A"/>
    <w:rsid w:val="00FF0A5A"/>
    <w:rsid w:val="00FF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5F56E"/>
  <w15:docId w15:val="{057F9AC5-7F4D-344B-9F66-71845732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ECC"/>
    <w:rPr>
      <w:sz w:val="24"/>
      <w:szCs w:val="24"/>
    </w:rPr>
  </w:style>
  <w:style w:type="paragraph" w:styleId="Heading1">
    <w:name w:val="heading 1"/>
    <w:basedOn w:val="Normal"/>
    <w:next w:val="Normal"/>
    <w:qFormat/>
    <w:rsid w:val="00A315D3"/>
    <w:pPr>
      <w:keepNext/>
      <w:spacing w:line="480" w:lineRule="auto"/>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4EF9"/>
    <w:rPr>
      <w:color w:val="0000FF" w:themeColor="hyperlink"/>
      <w:u w:val="single"/>
    </w:rPr>
  </w:style>
  <w:style w:type="table" w:styleId="TableGrid">
    <w:name w:val="Table Grid"/>
    <w:basedOn w:val="TableNormal"/>
    <w:rsid w:val="0038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B2491"/>
    <w:rPr>
      <w:rFonts w:ascii="Segoe UI" w:hAnsi="Segoe UI" w:cs="Segoe UI"/>
      <w:sz w:val="18"/>
      <w:szCs w:val="18"/>
    </w:rPr>
  </w:style>
  <w:style w:type="character" w:customStyle="1" w:styleId="BalloonTextChar">
    <w:name w:val="Balloon Text Char"/>
    <w:basedOn w:val="DefaultParagraphFont"/>
    <w:link w:val="BalloonText"/>
    <w:semiHidden/>
    <w:rsid w:val="00AB2491"/>
    <w:rPr>
      <w:rFonts w:ascii="Segoe UI" w:hAnsi="Segoe UI" w:cs="Segoe UI"/>
      <w:sz w:val="18"/>
      <w:szCs w:val="18"/>
    </w:rPr>
  </w:style>
  <w:style w:type="character" w:styleId="FollowedHyperlink">
    <w:name w:val="FollowedHyperlink"/>
    <w:basedOn w:val="DefaultParagraphFont"/>
    <w:semiHidden/>
    <w:unhideWhenUsed/>
    <w:rsid w:val="003750C8"/>
    <w:rPr>
      <w:color w:val="800080" w:themeColor="followedHyperlink"/>
      <w:u w:val="single"/>
    </w:rPr>
  </w:style>
  <w:style w:type="paragraph" w:styleId="Header">
    <w:name w:val="header"/>
    <w:basedOn w:val="Normal"/>
    <w:link w:val="HeaderChar"/>
    <w:unhideWhenUsed/>
    <w:rsid w:val="00E33BB9"/>
    <w:pPr>
      <w:tabs>
        <w:tab w:val="center" w:pos="4680"/>
        <w:tab w:val="right" w:pos="9360"/>
      </w:tabs>
    </w:pPr>
  </w:style>
  <w:style w:type="character" w:customStyle="1" w:styleId="HeaderChar">
    <w:name w:val="Header Char"/>
    <w:basedOn w:val="DefaultParagraphFont"/>
    <w:link w:val="Header"/>
    <w:rsid w:val="00E33BB9"/>
    <w:rPr>
      <w:sz w:val="24"/>
      <w:szCs w:val="24"/>
    </w:rPr>
  </w:style>
  <w:style w:type="paragraph" w:styleId="Footer">
    <w:name w:val="footer"/>
    <w:basedOn w:val="Normal"/>
    <w:link w:val="FooterChar"/>
    <w:unhideWhenUsed/>
    <w:rsid w:val="00E33BB9"/>
    <w:pPr>
      <w:tabs>
        <w:tab w:val="center" w:pos="4680"/>
        <w:tab w:val="right" w:pos="9360"/>
      </w:tabs>
    </w:pPr>
  </w:style>
  <w:style w:type="character" w:customStyle="1" w:styleId="FooterChar">
    <w:name w:val="Footer Char"/>
    <w:basedOn w:val="DefaultParagraphFont"/>
    <w:link w:val="Footer"/>
    <w:rsid w:val="00E33BB9"/>
    <w:rPr>
      <w:sz w:val="24"/>
      <w:szCs w:val="24"/>
    </w:rPr>
  </w:style>
  <w:style w:type="paragraph" w:customStyle="1" w:styleId="xmsonormal">
    <w:name w:val="x_msonormal"/>
    <w:basedOn w:val="Normal"/>
    <w:rsid w:val="000A6822"/>
    <w:rPr>
      <w:rFonts w:ascii="Calibri" w:eastAsiaTheme="minorEastAsia" w:hAnsi="Calibri" w:cs="Calibri"/>
      <w:sz w:val="22"/>
      <w:szCs w:val="22"/>
    </w:rPr>
  </w:style>
  <w:style w:type="paragraph" w:styleId="Title">
    <w:name w:val="Title"/>
    <w:basedOn w:val="Normal"/>
    <w:next w:val="Normal"/>
    <w:link w:val="TitleChar"/>
    <w:qFormat/>
    <w:rsid w:val="001E49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E49A7"/>
    <w:rPr>
      <w:rFonts w:asciiTheme="majorHAnsi" w:eastAsiaTheme="majorEastAsia" w:hAnsiTheme="majorHAnsi" w:cstheme="majorBidi"/>
      <w:spacing w:val="-10"/>
      <w:kern w:val="28"/>
      <w:sz w:val="56"/>
      <w:szCs w:val="56"/>
    </w:rPr>
  </w:style>
  <w:style w:type="character" w:styleId="Emphasis">
    <w:name w:val="Emphasis"/>
    <w:basedOn w:val="DefaultParagraphFont"/>
    <w:qFormat/>
    <w:rsid w:val="00110727"/>
    <w:rPr>
      <w:i/>
      <w:iCs/>
    </w:rPr>
  </w:style>
  <w:style w:type="paragraph" w:styleId="ListParagraph">
    <w:name w:val="List Paragraph"/>
    <w:basedOn w:val="Normal"/>
    <w:uiPriority w:val="34"/>
    <w:qFormat/>
    <w:rsid w:val="00C3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77479">
      <w:bodyDiv w:val="1"/>
      <w:marLeft w:val="0"/>
      <w:marRight w:val="0"/>
      <w:marTop w:val="0"/>
      <w:marBottom w:val="0"/>
      <w:divBdr>
        <w:top w:val="none" w:sz="0" w:space="0" w:color="auto"/>
        <w:left w:val="none" w:sz="0" w:space="0" w:color="auto"/>
        <w:bottom w:val="none" w:sz="0" w:space="0" w:color="auto"/>
        <w:right w:val="none" w:sz="0" w:space="0" w:color="auto"/>
      </w:divBdr>
    </w:div>
    <w:div w:id="820076202">
      <w:bodyDiv w:val="1"/>
      <w:marLeft w:val="0"/>
      <w:marRight w:val="0"/>
      <w:marTop w:val="0"/>
      <w:marBottom w:val="0"/>
      <w:divBdr>
        <w:top w:val="none" w:sz="0" w:space="0" w:color="auto"/>
        <w:left w:val="none" w:sz="0" w:space="0" w:color="auto"/>
        <w:bottom w:val="none" w:sz="0" w:space="0" w:color="auto"/>
        <w:right w:val="none" w:sz="0" w:space="0" w:color="auto"/>
      </w:divBdr>
    </w:div>
    <w:div w:id="11122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Curriculum Vitae</vt:lpstr>
    </vt:vector>
  </TitlesOfParts>
  <Company>Ohio University</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Site License</dc:creator>
  <cp:keywords/>
  <dc:description/>
  <cp:lastModifiedBy>Kaley Potter</cp:lastModifiedBy>
  <cp:revision>3</cp:revision>
  <cp:lastPrinted>2019-12-05T17:31:00Z</cp:lastPrinted>
  <dcterms:created xsi:type="dcterms:W3CDTF">2021-07-19T21:05:00Z</dcterms:created>
  <dcterms:modified xsi:type="dcterms:W3CDTF">2021-07-19T21:21:00Z</dcterms:modified>
</cp:coreProperties>
</file>